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09"/>
      </w:tblGrid>
      <w:tr w:rsidR="00196B97" w:rsidRPr="007F48CF" w14:paraId="0EF42FB9" w14:textId="77777777" w:rsidTr="006C06C4">
        <w:trPr>
          <w:trHeight w:val="246"/>
        </w:trPr>
        <w:tc>
          <w:tcPr>
            <w:tcW w:w="723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30E4A81D" w14:textId="77777777" w:rsidR="007F31C9" w:rsidRDefault="00196B97" w:rsidP="006C06C4">
            <w:pPr>
              <w:outlineLvl w:val="0"/>
              <w:rPr>
                <w:rFonts w:ascii="Arial" w:hAnsi="Arial" w:cs="Arial"/>
                <w:b/>
                <w:bCs/>
                <w:sz w:val="28"/>
                <w:szCs w:val="28"/>
              </w:rPr>
            </w:pPr>
            <w:r w:rsidRPr="00DA7CF8">
              <w:rPr>
                <w:rFonts w:ascii="Arial" w:hAnsi="Arial" w:cs="Arial"/>
                <w:b/>
                <w:bCs/>
                <w:sz w:val="28"/>
                <w:szCs w:val="28"/>
              </w:rPr>
              <w:t>Sevenoaks Senior College</w:t>
            </w:r>
          </w:p>
          <w:p w14:paraId="77C5B9F1" w14:textId="1051E5AC" w:rsidR="00196B97" w:rsidRPr="00DA7CF8" w:rsidRDefault="00196B97" w:rsidP="006C06C4">
            <w:pPr>
              <w:outlineLvl w:val="0"/>
              <w:rPr>
                <w:rFonts w:ascii="Arial" w:hAnsi="Arial" w:cs="Arial"/>
                <w:b/>
                <w:sz w:val="28"/>
                <w:szCs w:val="28"/>
              </w:rPr>
            </w:pPr>
            <w:r w:rsidRPr="00DA7CF8">
              <w:rPr>
                <w:rFonts w:ascii="Arial" w:hAnsi="Arial" w:cs="Arial"/>
                <w:b/>
                <w:bCs/>
                <w:sz w:val="28"/>
                <w:szCs w:val="28"/>
              </w:rPr>
              <w:t>(Department of Education)</w:t>
            </w:r>
          </w:p>
          <w:p w14:paraId="777B4A22" w14:textId="77777777" w:rsidR="00196B97" w:rsidRDefault="00196B97" w:rsidP="006C06C4">
            <w:pPr>
              <w:rPr>
                <w:rFonts w:ascii="Arial" w:hAnsi="Arial"/>
                <w:b/>
                <w:sz w:val="28"/>
                <w:szCs w:val="28"/>
              </w:rPr>
            </w:pPr>
            <w:r>
              <w:rPr>
                <w:rFonts w:ascii="Arial" w:hAnsi="Arial"/>
                <w:b/>
                <w:sz w:val="28"/>
                <w:szCs w:val="28"/>
              </w:rPr>
              <w:t xml:space="preserve">Registered Training </w:t>
            </w:r>
            <w:proofErr w:type="spellStart"/>
            <w:r>
              <w:rPr>
                <w:rFonts w:ascii="Arial" w:hAnsi="Arial"/>
                <w:b/>
                <w:sz w:val="28"/>
                <w:szCs w:val="28"/>
              </w:rPr>
              <w:t>Organisation</w:t>
            </w:r>
            <w:proofErr w:type="spellEnd"/>
            <w:r>
              <w:rPr>
                <w:rFonts w:ascii="Arial" w:hAnsi="Arial"/>
                <w:b/>
                <w:sz w:val="28"/>
                <w:szCs w:val="28"/>
              </w:rPr>
              <w:t>: 51891</w:t>
            </w:r>
          </w:p>
          <w:p w14:paraId="4FD7F6A8" w14:textId="03A6B0D1" w:rsidR="00196B97" w:rsidRPr="00C77CF0" w:rsidRDefault="00196B97" w:rsidP="006C06C4">
            <w:pPr>
              <w:rPr>
                <w:rFonts w:ascii="Arial" w:hAnsi="Arial"/>
                <w:i/>
                <w:sz w:val="28"/>
                <w:szCs w:val="28"/>
              </w:rPr>
            </w:pPr>
            <w:r>
              <w:rPr>
                <w:rFonts w:ascii="Arial" w:hAnsi="Arial"/>
                <w:i/>
                <w:sz w:val="28"/>
                <w:szCs w:val="28"/>
              </w:rPr>
              <w:t xml:space="preserve">2021 </w:t>
            </w:r>
            <w:r w:rsidRPr="00C77CF0">
              <w:rPr>
                <w:rFonts w:ascii="Arial" w:hAnsi="Arial"/>
                <w:i/>
                <w:sz w:val="28"/>
                <w:szCs w:val="28"/>
              </w:rPr>
              <w:t xml:space="preserve">ENROLMENT </w:t>
            </w:r>
            <w:r>
              <w:rPr>
                <w:rFonts w:ascii="Arial" w:hAnsi="Arial"/>
                <w:i/>
                <w:sz w:val="28"/>
                <w:szCs w:val="28"/>
              </w:rPr>
              <w:t xml:space="preserve">REVIEW </w:t>
            </w:r>
            <w:r w:rsidRPr="00C77CF0">
              <w:rPr>
                <w:rFonts w:ascii="Arial" w:hAnsi="Arial"/>
                <w:i/>
                <w:sz w:val="28"/>
                <w:szCs w:val="28"/>
              </w:rPr>
              <w:t>FORM</w:t>
            </w:r>
            <w:r w:rsidR="00062CB6">
              <w:rPr>
                <w:rFonts w:ascii="Arial" w:hAnsi="Arial"/>
                <w:i/>
                <w:sz w:val="28"/>
                <w:szCs w:val="28"/>
              </w:rPr>
              <w:t xml:space="preserve"> - Continuing</w:t>
            </w:r>
          </w:p>
        </w:tc>
        <w:tc>
          <w:tcPr>
            <w:tcW w:w="2409" w:type="dxa"/>
            <w:tcBorders>
              <w:top w:val="single" w:sz="18" w:space="0" w:color="auto"/>
              <w:left w:val="single" w:sz="18" w:space="0" w:color="auto"/>
              <w:bottom w:val="single" w:sz="18" w:space="0" w:color="auto"/>
              <w:right w:val="single" w:sz="18" w:space="0" w:color="auto"/>
            </w:tcBorders>
            <w:shd w:val="clear" w:color="auto" w:fill="auto"/>
          </w:tcPr>
          <w:p w14:paraId="2B1E720F" w14:textId="77777777" w:rsidR="00196B97" w:rsidRPr="00A15C41" w:rsidRDefault="00196B97" w:rsidP="006C06C4">
            <w:pPr>
              <w:rPr>
                <w:rFonts w:ascii="Arial" w:hAnsi="Arial"/>
                <w:b/>
                <w:sz w:val="12"/>
                <w:szCs w:val="12"/>
              </w:rPr>
            </w:pPr>
            <w:r w:rsidRPr="00A15C41">
              <w:rPr>
                <w:rFonts w:ascii="Arial" w:hAnsi="Arial"/>
                <w:b/>
                <w:sz w:val="12"/>
                <w:szCs w:val="12"/>
              </w:rPr>
              <w:t>Surname:</w:t>
            </w:r>
          </w:p>
          <w:p w14:paraId="4A0A79EC" w14:textId="77777777" w:rsidR="00196B97" w:rsidRPr="00A15C41" w:rsidRDefault="00196B97" w:rsidP="006C06C4">
            <w:pPr>
              <w:rPr>
                <w:rFonts w:ascii="Arial" w:hAnsi="Arial"/>
                <w:b/>
                <w:sz w:val="22"/>
                <w:szCs w:val="22"/>
              </w:rPr>
            </w:pPr>
          </w:p>
        </w:tc>
      </w:tr>
      <w:tr w:rsidR="00196B97" w:rsidRPr="007F48CF" w14:paraId="4DDF2D35" w14:textId="77777777" w:rsidTr="006C06C4">
        <w:trPr>
          <w:trHeight w:val="245"/>
        </w:trPr>
        <w:tc>
          <w:tcPr>
            <w:tcW w:w="7230" w:type="dxa"/>
            <w:vMerge/>
            <w:tcBorders>
              <w:top w:val="single" w:sz="18" w:space="0" w:color="auto"/>
              <w:left w:val="single" w:sz="18" w:space="0" w:color="auto"/>
              <w:bottom w:val="single" w:sz="18" w:space="0" w:color="auto"/>
              <w:right w:val="single" w:sz="18" w:space="0" w:color="auto"/>
            </w:tcBorders>
            <w:shd w:val="clear" w:color="auto" w:fill="auto"/>
          </w:tcPr>
          <w:p w14:paraId="48D78FA4" w14:textId="77777777" w:rsidR="00196B97" w:rsidRPr="007F48CF" w:rsidRDefault="00196B97" w:rsidP="006C06C4">
            <w:pPr>
              <w:outlineLvl w:val="0"/>
              <w:rPr>
                <w:rFonts w:ascii="Arial" w:hAnsi="Arial"/>
                <w:b/>
                <w:sz w:val="28"/>
                <w:szCs w:val="28"/>
              </w:rPr>
            </w:pPr>
          </w:p>
        </w:tc>
        <w:tc>
          <w:tcPr>
            <w:tcW w:w="2409" w:type="dxa"/>
            <w:tcBorders>
              <w:top w:val="single" w:sz="18" w:space="0" w:color="auto"/>
              <w:left w:val="single" w:sz="18" w:space="0" w:color="auto"/>
              <w:bottom w:val="single" w:sz="18" w:space="0" w:color="auto"/>
              <w:right w:val="single" w:sz="18" w:space="0" w:color="auto"/>
            </w:tcBorders>
            <w:shd w:val="clear" w:color="auto" w:fill="auto"/>
          </w:tcPr>
          <w:p w14:paraId="10AE72B4" w14:textId="77777777" w:rsidR="00196B97" w:rsidRPr="00A15C41" w:rsidRDefault="00196B97" w:rsidP="006C06C4">
            <w:pPr>
              <w:rPr>
                <w:rFonts w:ascii="Arial" w:hAnsi="Arial"/>
                <w:sz w:val="12"/>
                <w:szCs w:val="12"/>
              </w:rPr>
            </w:pPr>
            <w:r w:rsidRPr="00A15C41">
              <w:rPr>
                <w:rFonts w:ascii="Arial" w:hAnsi="Arial"/>
                <w:sz w:val="12"/>
                <w:szCs w:val="12"/>
              </w:rPr>
              <w:t>First Name:</w:t>
            </w:r>
          </w:p>
          <w:p w14:paraId="0F731AFE" w14:textId="77777777" w:rsidR="00196B97" w:rsidRPr="00A15C41" w:rsidRDefault="00196B97" w:rsidP="006C06C4">
            <w:pPr>
              <w:rPr>
                <w:rFonts w:ascii="Arial" w:hAnsi="Arial"/>
                <w:sz w:val="22"/>
                <w:szCs w:val="22"/>
              </w:rPr>
            </w:pPr>
          </w:p>
        </w:tc>
      </w:tr>
      <w:tr w:rsidR="00196B97" w:rsidRPr="007F48CF" w14:paraId="268F8862" w14:textId="77777777" w:rsidTr="006C06C4">
        <w:trPr>
          <w:trHeight w:val="245"/>
        </w:trPr>
        <w:tc>
          <w:tcPr>
            <w:tcW w:w="7230" w:type="dxa"/>
            <w:vMerge/>
            <w:tcBorders>
              <w:top w:val="single" w:sz="18" w:space="0" w:color="auto"/>
              <w:left w:val="single" w:sz="18" w:space="0" w:color="auto"/>
              <w:bottom w:val="single" w:sz="18" w:space="0" w:color="auto"/>
              <w:right w:val="single" w:sz="18" w:space="0" w:color="auto"/>
            </w:tcBorders>
            <w:shd w:val="clear" w:color="auto" w:fill="auto"/>
          </w:tcPr>
          <w:p w14:paraId="05D6272B" w14:textId="77777777" w:rsidR="00196B97" w:rsidRPr="007F48CF" w:rsidRDefault="00196B97" w:rsidP="006C06C4">
            <w:pPr>
              <w:outlineLvl w:val="0"/>
              <w:rPr>
                <w:rFonts w:ascii="Arial" w:hAnsi="Arial"/>
                <w:b/>
                <w:sz w:val="28"/>
                <w:szCs w:val="28"/>
              </w:rPr>
            </w:pPr>
          </w:p>
        </w:tc>
        <w:tc>
          <w:tcPr>
            <w:tcW w:w="2409" w:type="dxa"/>
            <w:tcBorders>
              <w:top w:val="single" w:sz="18" w:space="0" w:color="auto"/>
              <w:left w:val="single" w:sz="18" w:space="0" w:color="auto"/>
              <w:bottom w:val="single" w:sz="18" w:space="0" w:color="auto"/>
              <w:right w:val="single" w:sz="18" w:space="0" w:color="auto"/>
            </w:tcBorders>
            <w:shd w:val="clear" w:color="auto" w:fill="auto"/>
          </w:tcPr>
          <w:p w14:paraId="03A95918" w14:textId="77777777" w:rsidR="00196B97" w:rsidRPr="00A15C41" w:rsidRDefault="00196B97" w:rsidP="006C06C4">
            <w:pPr>
              <w:rPr>
                <w:rFonts w:ascii="Arial" w:hAnsi="Arial"/>
                <w:sz w:val="12"/>
                <w:szCs w:val="12"/>
              </w:rPr>
            </w:pPr>
            <w:r w:rsidRPr="00A15C41">
              <w:rPr>
                <w:rFonts w:ascii="Arial" w:hAnsi="Arial"/>
                <w:sz w:val="12"/>
                <w:szCs w:val="12"/>
              </w:rPr>
              <w:t>SCSA ID</w:t>
            </w:r>
            <w:r>
              <w:rPr>
                <w:rFonts w:ascii="Arial" w:hAnsi="Arial"/>
                <w:sz w:val="12"/>
                <w:szCs w:val="12"/>
              </w:rPr>
              <w:t xml:space="preserve"> (if available)</w:t>
            </w:r>
            <w:r w:rsidRPr="00A15C41">
              <w:rPr>
                <w:rFonts w:ascii="Arial" w:hAnsi="Arial"/>
                <w:sz w:val="12"/>
                <w:szCs w:val="12"/>
              </w:rPr>
              <w:t>:</w:t>
            </w:r>
          </w:p>
          <w:p w14:paraId="12CB913D" w14:textId="77777777" w:rsidR="00196B97" w:rsidRPr="007F48CF" w:rsidRDefault="00196B97" w:rsidP="006C06C4">
            <w:pPr>
              <w:rPr>
                <w:rFonts w:ascii="Arial" w:hAnsi="Arial"/>
                <w:sz w:val="16"/>
              </w:rPr>
            </w:pPr>
          </w:p>
        </w:tc>
      </w:tr>
    </w:tbl>
    <w:p w14:paraId="6B6FEC6B" w14:textId="77777777" w:rsidR="00196B97" w:rsidRDefault="00196B97" w:rsidP="00196B97">
      <w:pPr>
        <w:pStyle w:val="Header"/>
        <w:rPr>
          <w:rFonts w:ascii="Arial" w:hAnsi="Arial"/>
          <w:b/>
          <w:sz w:val="16"/>
          <w:szCs w:val="16"/>
        </w:rPr>
      </w:pPr>
    </w:p>
    <w:tbl>
      <w:tblPr>
        <w:tblW w:w="9634" w:type="dxa"/>
        <w:tblInd w:w="113" w:type="dxa"/>
        <w:tblBorders>
          <w:top w:val="single" w:sz="4" w:space="0" w:color="auto"/>
          <w:left w:val="single" w:sz="4" w:space="0" w:color="auto"/>
          <w:right w:val="single" w:sz="4" w:space="0" w:color="auto"/>
        </w:tblBorders>
        <w:tblLook w:val="04A0" w:firstRow="1" w:lastRow="0" w:firstColumn="1" w:lastColumn="0" w:noHBand="0" w:noVBand="1"/>
      </w:tblPr>
      <w:tblGrid>
        <w:gridCol w:w="2263"/>
        <w:gridCol w:w="1560"/>
        <w:gridCol w:w="708"/>
        <w:gridCol w:w="2693"/>
        <w:gridCol w:w="993"/>
        <w:gridCol w:w="1417"/>
      </w:tblGrid>
      <w:tr w:rsidR="00196B97" w:rsidRPr="003E04B0" w14:paraId="51DAD4FF" w14:textId="77777777" w:rsidTr="006C06C4">
        <w:tc>
          <w:tcPr>
            <w:tcW w:w="9634" w:type="dxa"/>
            <w:gridSpan w:val="6"/>
            <w:tcBorders>
              <w:top w:val="single" w:sz="4" w:space="0" w:color="auto"/>
              <w:left w:val="single" w:sz="4" w:space="0" w:color="auto"/>
              <w:right w:val="single" w:sz="4" w:space="0" w:color="auto"/>
            </w:tcBorders>
            <w:shd w:val="clear" w:color="auto" w:fill="808080"/>
          </w:tcPr>
          <w:p w14:paraId="3FCDB663" w14:textId="77777777" w:rsidR="00196B97" w:rsidRPr="00B05E76" w:rsidRDefault="00196B97" w:rsidP="006C06C4">
            <w:pPr>
              <w:rPr>
                <w:rFonts w:ascii="Arial" w:hAnsi="Arial" w:cs="Arial"/>
                <w:b/>
                <w:sz w:val="20"/>
                <w:szCs w:val="20"/>
              </w:rPr>
            </w:pPr>
            <w:r w:rsidRPr="00B05E76">
              <w:rPr>
                <w:rFonts w:ascii="Arial" w:hAnsi="Arial" w:cs="Arial"/>
                <w:b/>
                <w:sz w:val="20"/>
                <w:szCs w:val="20"/>
              </w:rPr>
              <w:br w:type="page"/>
              <w:t xml:space="preserve"> TRAINING PRODUCT</w:t>
            </w:r>
          </w:p>
        </w:tc>
      </w:tr>
      <w:tr w:rsidR="00196B97" w:rsidRPr="003E04B0" w14:paraId="2A6CDBBC" w14:textId="77777777" w:rsidTr="006C06C4">
        <w:tblPrEx>
          <w:tblBorders>
            <w:bottom w:val="single" w:sz="4" w:space="0" w:color="auto"/>
            <w:insideH w:val="single" w:sz="4" w:space="0" w:color="auto"/>
            <w:insideV w:val="single" w:sz="4" w:space="0" w:color="auto"/>
          </w:tblBorders>
        </w:tblPrEx>
        <w:trPr>
          <w:trHeight w:val="152"/>
        </w:trPr>
        <w:tc>
          <w:tcPr>
            <w:tcW w:w="2263" w:type="dxa"/>
            <w:tcBorders>
              <w:top w:val="nil"/>
              <w:right w:val="nil"/>
            </w:tcBorders>
            <w:shd w:val="clear" w:color="auto" w:fill="808080"/>
          </w:tcPr>
          <w:p w14:paraId="532A1D17" w14:textId="77777777" w:rsidR="00196B97" w:rsidRPr="003E04B0" w:rsidRDefault="00196B97" w:rsidP="006C06C4">
            <w:pPr>
              <w:rPr>
                <w:rFonts w:ascii="Arial" w:hAnsi="Arial" w:cs="Arial"/>
                <w:b/>
                <w:sz w:val="22"/>
                <w:szCs w:val="22"/>
              </w:rPr>
            </w:pPr>
          </w:p>
        </w:tc>
        <w:tc>
          <w:tcPr>
            <w:tcW w:w="2268" w:type="dxa"/>
            <w:gridSpan w:val="2"/>
            <w:tcBorders>
              <w:top w:val="nil"/>
              <w:left w:val="nil"/>
              <w:right w:val="nil"/>
            </w:tcBorders>
            <w:shd w:val="clear" w:color="auto" w:fill="808080"/>
          </w:tcPr>
          <w:p w14:paraId="11AAEF1F" w14:textId="77777777" w:rsidR="00196B97" w:rsidRPr="003E04B0" w:rsidRDefault="00196B97" w:rsidP="006C06C4">
            <w:pPr>
              <w:rPr>
                <w:rFonts w:ascii="Arial" w:hAnsi="Arial" w:cs="Arial"/>
                <w:sz w:val="22"/>
                <w:szCs w:val="22"/>
              </w:rPr>
            </w:pPr>
          </w:p>
        </w:tc>
        <w:tc>
          <w:tcPr>
            <w:tcW w:w="2693" w:type="dxa"/>
            <w:tcBorders>
              <w:top w:val="nil"/>
              <w:left w:val="nil"/>
              <w:right w:val="nil"/>
            </w:tcBorders>
            <w:shd w:val="clear" w:color="auto" w:fill="808080"/>
          </w:tcPr>
          <w:p w14:paraId="65A44416" w14:textId="77777777" w:rsidR="00196B97" w:rsidRPr="003E04B0" w:rsidRDefault="00196B97" w:rsidP="006C06C4">
            <w:pPr>
              <w:rPr>
                <w:rFonts w:ascii="Arial" w:hAnsi="Arial" w:cs="Arial"/>
                <w:sz w:val="22"/>
                <w:szCs w:val="22"/>
              </w:rPr>
            </w:pPr>
          </w:p>
        </w:tc>
        <w:tc>
          <w:tcPr>
            <w:tcW w:w="2410" w:type="dxa"/>
            <w:gridSpan w:val="2"/>
            <w:tcBorders>
              <w:top w:val="nil"/>
              <w:left w:val="nil"/>
            </w:tcBorders>
            <w:shd w:val="clear" w:color="auto" w:fill="808080"/>
          </w:tcPr>
          <w:p w14:paraId="69D4F94D" w14:textId="77777777" w:rsidR="00196B97" w:rsidRPr="003E04B0" w:rsidRDefault="00196B97" w:rsidP="006C06C4">
            <w:pPr>
              <w:rPr>
                <w:rFonts w:ascii="Arial" w:hAnsi="Arial" w:cs="Arial"/>
                <w:sz w:val="22"/>
                <w:szCs w:val="22"/>
              </w:rPr>
            </w:pPr>
          </w:p>
        </w:tc>
      </w:tr>
      <w:tr w:rsidR="00196B97" w:rsidRPr="00B05E76" w14:paraId="64D67A94" w14:textId="77777777" w:rsidTr="006C06C4">
        <w:tblPrEx>
          <w:tblBorders>
            <w:bottom w:val="single" w:sz="4" w:space="0" w:color="auto"/>
            <w:insideH w:val="single" w:sz="4" w:space="0" w:color="auto"/>
            <w:insideV w:val="single" w:sz="4" w:space="0" w:color="auto"/>
          </w:tblBorders>
        </w:tblPrEx>
        <w:trPr>
          <w:trHeight w:val="152"/>
        </w:trPr>
        <w:tc>
          <w:tcPr>
            <w:tcW w:w="2263" w:type="dxa"/>
            <w:tcBorders>
              <w:top w:val="single" w:sz="4" w:space="0" w:color="auto"/>
            </w:tcBorders>
            <w:shd w:val="clear" w:color="auto" w:fill="auto"/>
          </w:tcPr>
          <w:p w14:paraId="2D369031" w14:textId="77777777" w:rsidR="00196B97" w:rsidRPr="00B05E76" w:rsidRDefault="00196B97" w:rsidP="006C06C4">
            <w:pPr>
              <w:rPr>
                <w:rFonts w:ascii="Arial" w:hAnsi="Arial" w:cs="Arial"/>
                <w:b/>
                <w:sz w:val="20"/>
                <w:szCs w:val="20"/>
              </w:rPr>
            </w:pPr>
            <w:r w:rsidRPr="00B05E76">
              <w:rPr>
                <w:rFonts w:ascii="Arial" w:hAnsi="Arial" w:cs="Arial"/>
                <w:b/>
                <w:sz w:val="20"/>
                <w:szCs w:val="20"/>
              </w:rPr>
              <w:t>Training Package:</w:t>
            </w:r>
          </w:p>
          <w:p w14:paraId="214679ED" w14:textId="77777777" w:rsidR="00196B97" w:rsidRPr="00B05E76" w:rsidRDefault="00196B97" w:rsidP="006C06C4">
            <w:pPr>
              <w:rPr>
                <w:rFonts w:ascii="Arial" w:hAnsi="Arial" w:cs="Arial"/>
                <w:sz w:val="20"/>
                <w:szCs w:val="20"/>
              </w:rPr>
            </w:pPr>
          </w:p>
        </w:tc>
        <w:tc>
          <w:tcPr>
            <w:tcW w:w="1560" w:type="dxa"/>
            <w:tcBorders>
              <w:top w:val="single" w:sz="4" w:space="0" w:color="auto"/>
              <w:bottom w:val="single" w:sz="4" w:space="0" w:color="auto"/>
              <w:right w:val="nil"/>
            </w:tcBorders>
            <w:shd w:val="clear" w:color="auto" w:fill="auto"/>
            <w:vAlign w:val="center"/>
          </w:tcPr>
          <w:p w14:paraId="27C02F93" w14:textId="77777777" w:rsidR="00196B97" w:rsidRPr="00B05E76" w:rsidRDefault="00196B97" w:rsidP="006C06C4">
            <w:pPr>
              <w:rPr>
                <w:rFonts w:ascii="Arial" w:hAnsi="Arial" w:cs="Arial"/>
                <w:color w:val="0000FF"/>
                <w:sz w:val="20"/>
                <w:szCs w:val="20"/>
              </w:rPr>
            </w:pPr>
            <w:r w:rsidRPr="00B05E76">
              <w:rPr>
                <w:rFonts w:ascii="Arial" w:hAnsi="Arial" w:cs="Arial"/>
                <w:sz w:val="20"/>
                <w:szCs w:val="20"/>
              </w:rPr>
              <w:t>BSB</w:t>
            </w:r>
          </w:p>
        </w:tc>
        <w:tc>
          <w:tcPr>
            <w:tcW w:w="4394" w:type="dxa"/>
            <w:gridSpan w:val="3"/>
            <w:tcBorders>
              <w:top w:val="single" w:sz="4" w:space="0" w:color="auto"/>
              <w:left w:val="nil"/>
              <w:bottom w:val="single" w:sz="4" w:space="0" w:color="auto"/>
              <w:right w:val="nil"/>
            </w:tcBorders>
            <w:shd w:val="clear" w:color="auto" w:fill="auto"/>
            <w:vAlign w:val="center"/>
          </w:tcPr>
          <w:p w14:paraId="12EDCFE7" w14:textId="77777777" w:rsidR="00196B97" w:rsidRPr="00B05E76" w:rsidRDefault="00196B97" w:rsidP="006C06C4">
            <w:pPr>
              <w:rPr>
                <w:rFonts w:ascii="Arial" w:hAnsi="Arial" w:cs="Arial"/>
                <w:color w:val="0000FF"/>
                <w:sz w:val="20"/>
                <w:szCs w:val="20"/>
              </w:rPr>
            </w:pPr>
            <w:r w:rsidRPr="00B05E76">
              <w:rPr>
                <w:rFonts w:ascii="Arial" w:hAnsi="Arial" w:cs="Arial"/>
                <w:sz w:val="20"/>
                <w:szCs w:val="20"/>
              </w:rPr>
              <w:t>Business Services</w:t>
            </w:r>
          </w:p>
        </w:tc>
        <w:tc>
          <w:tcPr>
            <w:tcW w:w="1417" w:type="dxa"/>
            <w:tcBorders>
              <w:top w:val="single" w:sz="4" w:space="0" w:color="auto"/>
              <w:left w:val="nil"/>
              <w:bottom w:val="single" w:sz="4" w:space="0" w:color="auto"/>
            </w:tcBorders>
            <w:shd w:val="clear" w:color="auto" w:fill="auto"/>
            <w:vAlign w:val="center"/>
          </w:tcPr>
          <w:p w14:paraId="484D9EEB" w14:textId="77777777" w:rsidR="00196B97" w:rsidRPr="00B05E76" w:rsidRDefault="004E641A" w:rsidP="006C06C4">
            <w:pPr>
              <w:rPr>
                <w:rFonts w:ascii="Arial" w:hAnsi="Arial" w:cs="Arial"/>
                <w:sz w:val="20"/>
                <w:szCs w:val="20"/>
              </w:rPr>
            </w:pPr>
            <w:r>
              <w:rPr>
                <w:rFonts w:ascii="Arial" w:hAnsi="Arial" w:cs="Arial"/>
                <w:sz w:val="20"/>
                <w:szCs w:val="20"/>
              </w:rPr>
              <w:t>Release. 6.1</w:t>
            </w:r>
          </w:p>
        </w:tc>
      </w:tr>
      <w:tr w:rsidR="00196B97" w:rsidRPr="00B05E76" w14:paraId="5F54538B" w14:textId="77777777" w:rsidTr="006C06C4">
        <w:tblPrEx>
          <w:tblBorders>
            <w:bottom w:val="single" w:sz="4" w:space="0" w:color="auto"/>
            <w:insideH w:val="single" w:sz="4" w:space="0" w:color="auto"/>
            <w:insideV w:val="single" w:sz="4" w:space="0" w:color="auto"/>
          </w:tblBorders>
        </w:tblPrEx>
        <w:trPr>
          <w:trHeight w:val="152"/>
        </w:trPr>
        <w:tc>
          <w:tcPr>
            <w:tcW w:w="2263" w:type="dxa"/>
            <w:tcBorders>
              <w:top w:val="single" w:sz="4" w:space="0" w:color="auto"/>
            </w:tcBorders>
            <w:shd w:val="clear" w:color="auto" w:fill="auto"/>
          </w:tcPr>
          <w:p w14:paraId="13297E79" w14:textId="77777777" w:rsidR="00196B97" w:rsidRPr="00B05E76" w:rsidRDefault="00196B97" w:rsidP="006C06C4">
            <w:pPr>
              <w:rPr>
                <w:rFonts w:ascii="Arial" w:hAnsi="Arial" w:cs="Arial"/>
                <w:b/>
                <w:sz w:val="20"/>
                <w:szCs w:val="20"/>
              </w:rPr>
            </w:pPr>
            <w:r w:rsidRPr="00B05E76">
              <w:rPr>
                <w:rFonts w:ascii="Arial" w:hAnsi="Arial" w:cs="Arial"/>
                <w:b/>
                <w:sz w:val="20"/>
                <w:szCs w:val="20"/>
              </w:rPr>
              <w:t>Qualification:</w:t>
            </w:r>
          </w:p>
          <w:p w14:paraId="39E5A15A" w14:textId="77777777" w:rsidR="00196B97" w:rsidRPr="00B05E76" w:rsidRDefault="00196B97" w:rsidP="006C06C4">
            <w:pPr>
              <w:rPr>
                <w:rFonts w:ascii="Arial" w:hAnsi="Arial" w:cs="Arial"/>
                <w:sz w:val="20"/>
                <w:szCs w:val="20"/>
              </w:rPr>
            </w:pPr>
          </w:p>
        </w:tc>
        <w:tc>
          <w:tcPr>
            <w:tcW w:w="1560" w:type="dxa"/>
            <w:tcBorders>
              <w:top w:val="single" w:sz="4" w:space="0" w:color="auto"/>
              <w:bottom w:val="single" w:sz="4" w:space="0" w:color="auto"/>
              <w:right w:val="nil"/>
            </w:tcBorders>
            <w:shd w:val="clear" w:color="auto" w:fill="auto"/>
            <w:vAlign w:val="center"/>
          </w:tcPr>
          <w:p w14:paraId="396BD8C8" w14:textId="77777777" w:rsidR="00196B97" w:rsidRPr="00B05E76" w:rsidRDefault="004E641A" w:rsidP="006C06C4">
            <w:pPr>
              <w:rPr>
                <w:rFonts w:ascii="Arial" w:hAnsi="Arial" w:cs="Arial"/>
                <w:sz w:val="20"/>
                <w:szCs w:val="20"/>
              </w:rPr>
            </w:pPr>
            <w:r>
              <w:rPr>
                <w:rFonts w:ascii="Arial" w:hAnsi="Arial" w:cs="Arial"/>
                <w:sz w:val="20"/>
                <w:szCs w:val="20"/>
              </w:rPr>
              <w:t>BSB20115</w:t>
            </w:r>
          </w:p>
        </w:tc>
        <w:tc>
          <w:tcPr>
            <w:tcW w:w="4394" w:type="dxa"/>
            <w:gridSpan w:val="3"/>
            <w:tcBorders>
              <w:top w:val="single" w:sz="4" w:space="0" w:color="auto"/>
              <w:left w:val="nil"/>
              <w:bottom w:val="single" w:sz="4" w:space="0" w:color="auto"/>
              <w:right w:val="nil"/>
            </w:tcBorders>
            <w:shd w:val="clear" w:color="auto" w:fill="auto"/>
            <w:vAlign w:val="center"/>
          </w:tcPr>
          <w:p w14:paraId="79683763" w14:textId="2A37C2FD" w:rsidR="00196B97" w:rsidRPr="00B05E76" w:rsidRDefault="00196B97" w:rsidP="004E641A">
            <w:pPr>
              <w:rPr>
                <w:rFonts w:ascii="Arial" w:hAnsi="Arial" w:cs="Arial"/>
                <w:sz w:val="20"/>
                <w:szCs w:val="20"/>
              </w:rPr>
            </w:pPr>
            <w:r w:rsidRPr="00B05E76">
              <w:rPr>
                <w:rFonts w:ascii="Arial" w:hAnsi="Arial" w:cs="Arial"/>
                <w:i/>
                <w:spacing w:val="-1"/>
                <w:sz w:val="20"/>
                <w:szCs w:val="20"/>
              </w:rPr>
              <w:t>BSB20</w:t>
            </w:r>
            <w:r w:rsidR="007F31C9">
              <w:rPr>
                <w:rFonts w:ascii="Arial" w:hAnsi="Arial" w:cs="Arial"/>
                <w:i/>
                <w:spacing w:val="-1"/>
                <w:sz w:val="20"/>
                <w:szCs w:val="20"/>
              </w:rPr>
              <w:t>115</w:t>
            </w:r>
            <w:r w:rsidRPr="00B05E76">
              <w:rPr>
                <w:rFonts w:ascii="Arial" w:hAnsi="Arial" w:cs="Arial"/>
                <w:i/>
                <w:spacing w:val="-1"/>
                <w:sz w:val="20"/>
                <w:szCs w:val="20"/>
              </w:rPr>
              <w:t xml:space="preserve"> Certificate II in </w:t>
            </w:r>
            <w:r w:rsidR="004E641A">
              <w:rPr>
                <w:rFonts w:ascii="Arial" w:hAnsi="Arial" w:cs="Arial"/>
                <w:i/>
                <w:spacing w:val="-1"/>
                <w:sz w:val="20"/>
                <w:szCs w:val="20"/>
              </w:rPr>
              <w:t>Business</w:t>
            </w:r>
          </w:p>
        </w:tc>
        <w:tc>
          <w:tcPr>
            <w:tcW w:w="1417" w:type="dxa"/>
            <w:tcBorders>
              <w:top w:val="single" w:sz="4" w:space="0" w:color="auto"/>
              <w:left w:val="nil"/>
              <w:bottom w:val="single" w:sz="4" w:space="0" w:color="auto"/>
            </w:tcBorders>
            <w:shd w:val="clear" w:color="auto" w:fill="auto"/>
            <w:vAlign w:val="center"/>
          </w:tcPr>
          <w:p w14:paraId="2E21BCCA" w14:textId="77777777" w:rsidR="00196B97" w:rsidRPr="00B05E76" w:rsidRDefault="004E641A" w:rsidP="006C06C4">
            <w:pPr>
              <w:rPr>
                <w:rFonts w:ascii="Arial" w:hAnsi="Arial" w:cs="Arial"/>
                <w:sz w:val="20"/>
                <w:szCs w:val="20"/>
              </w:rPr>
            </w:pPr>
            <w:r>
              <w:rPr>
                <w:rFonts w:ascii="Arial" w:hAnsi="Arial" w:cs="Arial"/>
                <w:sz w:val="20"/>
                <w:szCs w:val="20"/>
              </w:rPr>
              <w:t>Release. 2</w:t>
            </w:r>
            <w:r w:rsidR="00196B97" w:rsidRPr="00B05E76">
              <w:rPr>
                <w:rFonts w:ascii="Arial" w:hAnsi="Arial" w:cs="Arial"/>
                <w:sz w:val="20"/>
                <w:szCs w:val="20"/>
              </w:rPr>
              <w:t>.0</w:t>
            </w:r>
          </w:p>
        </w:tc>
      </w:tr>
      <w:tr w:rsidR="00196B97" w:rsidRPr="00B05E76" w14:paraId="452FA001" w14:textId="77777777" w:rsidTr="006C06C4">
        <w:tblPrEx>
          <w:tblBorders>
            <w:bottom w:val="single" w:sz="4" w:space="0" w:color="auto"/>
            <w:insideH w:val="single" w:sz="4" w:space="0" w:color="auto"/>
            <w:insideV w:val="single" w:sz="4" w:space="0" w:color="auto"/>
          </w:tblBorders>
        </w:tblPrEx>
        <w:trPr>
          <w:trHeight w:val="60"/>
        </w:trPr>
        <w:tc>
          <w:tcPr>
            <w:tcW w:w="2263" w:type="dxa"/>
            <w:tcBorders>
              <w:right w:val="nil"/>
            </w:tcBorders>
            <w:shd w:val="clear" w:color="auto" w:fill="auto"/>
          </w:tcPr>
          <w:p w14:paraId="4115E43F" w14:textId="77777777" w:rsidR="00196B97" w:rsidRPr="00B05E76" w:rsidRDefault="00196B97" w:rsidP="006C06C4">
            <w:pPr>
              <w:rPr>
                <w:rFonts w:ascii="Arial" w:hAnsi="Arial" w:cs="Arial"/>
                <w:sz w:val="20"/>
                <w:szCs w:val="20"/>
              </w:rPr>
            </w:pPr>
            <w:r>
              <w:rPr>
                <w:rFonts w:ascii="Arial" w:hAnsi="Arial" w:cs="Arial"/>
                <w:sz w:val="20"/>
                <w:szCs w:val="20"/>
              </w:rPr>
              <w:t>Release Status</w:t>
            </w:r>
          </w:p>
        </w:tc>
        <w:tc>
          <w:tcPr>
            <w:tcW w:w="7371" w:type="dxa"/>
            <w:gridSpan w:val="5"/>
            <w:tcBorders>
              <w:left w:val="nil"/>
            </w:tcBorders>
            <w:shd w:val="clear" w:color="auto" w:fill="auto"/>
            <w:vAlign w:val="center"/>
          </w:tcPr>
          <w:p w14:paraId="7FE21C2D" w14:textId="77777777" w:rsidR="00196B97" w:rsidRDefault="004E641A" w:rsidP="006C06C4">
            <w:pPr>
              <w:rPr>
                <w:rFonts w:ascii="Arial" w:hAnsi="Arial" w:cs="Arial"/>
                <w:i/>
                <w:sz w:val="20"/>
                <w:szCs w:val="20"/>
              </w:rPr>
            </w:pPr>
            <w:r>
              <w:rPr>
                <w:rFonts w:ascii="Arial" w:hAnsi="Arial" w:cs="Arial"/>
                <w:i/>
                <w:sz w:val="20"/>
                <w:szCs w:val="20"/>
              </w:rPr>
              <w:t>Superseded</w:t>
            </w:r>
          </w:p>
          <w:p w14:paraId="18C47E57" w14:textId="63849819" w:rsidR="007F31C9" w:rsidRPr="00C92067" w:rsidRDefault="007F31C9" w:rsidP="00C92067">
            <w:pPr>
              <w:spacing w:line="276" w:lineRule="auto"/>
              <w:rPr>
                <w:rFonts w:ascii="Arial" w:hAnsi="Arial" w:cs="Arial"/>
                <w:sz w:val="20"/>
              </w:rPr>
            </w:pPr>
            <w:r>
              <w:rPr>
                <w:rFonts w:ascii="Arial" w:hAnsi="Arial" w:cs="Arial"/>
                <w:sz w:val="20"/>
              </w:rPr>
              <w:t>Students who enrolled in the BSB20115 in 2020 will complete their enrolment in this qualification during the Teach Out period.</w:t>
            </w:r>
          </w:p>
        </w:tc>
      </w:tr>
    </w:tbl>
    <w:p w14:paraId="4F1A1C61" w14:textId="77777777" w:rsidR="00196B97" w:rsidRPr="00BA5551" w:rsidRDefault="00196B97" w:rsidP="00196B97">
      <w:pPr>
        <w:rPr>
          <w:rFonts w:ascii="Arial" w:hAnsi="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3685"/>
        <w:gridCol w:w="680"/>
        <w:gridCol w:w="1134"/>
        <w:gridCol w:w="851"/>
        <w:gridCol w:w="879"/>
        <w:gridCol w:w="963"/>
      </w:tblGrid>
      <w:tr w:rsidR="00196B97" w:rsidRPr="00867574" w14:paraId="4DE32147" w14:textId="77777777" w:rsidTr="006C06C4">
        <w:tc>
          <w:tcPr>
            <w:tcW w:w="9639" w:type="dxa"/>
            <w:gridSpan w:val="7"/>
            <w:tcBorders>
              <w:bottom w:val="nil"/>
            </w:tcBorders>
            <w:shd w:val="clear" w:color="auto" w:fill="C0C0C0"/>
          </w:tcPr>
          <w:p w14:paraId="37BFA329" w14:textId="77777777" w:rsidR="00196B97" w:rsidRPr="00867574" w:rsidRDefault="00196B97" w:rsidP="006C06C4">
            <w:pPr>
              <w:jc w:val="both"/>
              <w:rPr>
                <w:rFonts w:ascii="Arial" w:hAnsi="Arial"/>
                <w:b/>
                <w:sz w:val="20"/>
                <w:szCs w:val="20"/>
              </w:rPr>
            </w:pPr>
          </w:p>
        </w:tc>
      </w:tr>
      <w:tr w:rsidR="00196B97" w:rsidRPr="00867574" w14:paraId="60E56ABE" w14:textId="77777777" w:rsidTr="00C92067">
        <w:tc>
          <w:tcPr>
            <w:tcW w:w="1447" w:type="dxa"/>
            <w:vMerge w:val="restart"/>
            <w:tcBorders>
              <w:top w:val="nil"/>
              <w:bottom w:val="nil"/>
            </w:tcBorders>
            <w:shd w:val="clear" w:color="auto" w:fill="C0C0C0"/>
          </w:tcPr>
          <w:p w14:paraId="1D808247" w14:textId="77777777" w:rsidR="00196B97" w:rsidRPr="00867574" w:rsidRDefault="004E641A" w:rsidP="006C06C4">
            <w:pPr>
              <w:rPr>
                <w:rFonts w:ascii="Arial" w:hAnsi="Arial"/>
                <w:sz w:val="20"/>
                <w:szCs w:val="20"/>
              </w:rPr>
            </w:pPr>
            <w:r w:rsidRPr="00867574">
              <w:rPr>
                <w:rFonts w:ascii="Arial" w:hAnsi="Arial"/>
                <w:sz w:val="20"/>
                <w:szCs w:val="20"/>
              </w:rPr>
              <w:t>National Code</w:t>
            </w:r>
          </w:p>
        </w:tc>
        <w:tc>
          <w:tcPr>
            <w:tcW w:w="3685" w:type="dxa"/>
            <w:vMerge w:val="restart"/>
            <w:tcBorders>
              <w:top w:val="nil"/>
              <w:bottom w:val="nil"/>
            </w:tcBorders>
            <w:shd w:val="clear" w:color="auto" w:fill="C0C0C0"/>
          </w:tcPr>
          <w:p w14:paraId="66129D55" w14:textId="77777777" w:rsidR="00196B97" w:rsidRPr="00867574" w:rsidRDefault="00196B97" w:rsidP="006C06C4">
            <w:pPr>
              <w:rPr>
                <w:rFonts w:ascii="Arial" w:hAnsi="Arial"/>
                <w:sz w:val="20"/>
                <w:szCs w:val="20"/>
              </w:rPr>
            </w:pPr>
            <w:r w:rsidRPr="00867574">
              <w:rPr>
                <w:rFonts w:ascii="Arial" w:hAnsi="Arial"/>
                <w:sz w:val="20"/>
                <w:szCs w:val="20"/>
              </w:rPr>
              <w:t>Unit Description</w:t>
            </w:r>
          </w:p>
        </w:tc>
        <w:tc>
          <w:tcPr>
            <w:tcW w:w="680" w:type="dxa"/>
            <w:vMerge w:val="restart"/>
            <w:tcBorders>
              <w:top w:val="nil"/>
              <w:bottom w:val="nil"/>
            </w:tcBorders>
            <w:shd w:val="clear" w:color="auto" w:fill="C0C0C0"/>
            <w:vAlign w:val="center"/>
          </w:tcPr>
          <w:p w14:paraId="732AA0EA" w14:textId="77777777" w:rsidR="00196B97" w:rsidRPr="00C92067" w:rsidRDefault="00196B97" w:rsidP="006C06C4">
            <w:pPr>
              <w:jc w:val="center"/>
              <w:rPr>
                <w:rFonts w:ascii="Arial" w:hAnsi="Arial"/>
                <w:sz w:val="14"/>
                <w:szCs w:val="14"/>
              </w:rPr>
            </w:pPr>
            <w:r w:rsidRPr="00C92067">
              <w:rPr>
                <w:rFonts w:ascii="Arial" w:hAnsi="Arial"/>
                <w:b/>
                <w:sz w:val="14"/>
                <w:szCs w:val="14"/>
              </w:rPr>
              <w:t xml:space="preserve">Tick enrolled units </w:t>
            </w:r>
          </w:p>
        </w:tc>
        <w:tc>
          <w:tcPr>
            <w:tcW w:w="3827" w:type="dxa"/>
            <w:gridSpan w:val="4"/>
            <w:tcBorders>
              <w:top w:val="nil"/>
              <w:bottom w:val="nil"/>
            </w:tcBorders>
            <w:shd w:val="clear" w:color="auto" w:fill="C0C0C0"/>
          </w:tcPr>
          <w:p w14:paraId="456C2572" w14:textId="77777777" w:rsidR="00196B97" w:rsidRPr="00C92067" w:rsidRDefault="00196B97" w:rsidP="006C06C4">
            <w:pPr>
              <w:jc w:val="center"/>
              <w:rPr>
                <w:rFonts w:ascii="Arial" w:hAnsi="Arial"/>
                <w:b/>
                <w:sz w:val="14"/>
                <w:szCs w:val="14"/>
              </w:rPr>
            </w:pPr>
            <w:r w:rsidRPr="00C92067">
              <w:rPr>
                <w:rFonts w:ascii="Arial" w:hAnsi="Arial"/>
                <w:b/>
                <w:sz w:val="14"/>
                <w:szCs w:val="14"/>
              </w:rPr>
              <w:t xml:space="preserve">Request </w:t>
            </w:r>
            <w:r w:rsidRPr="00C92067">
              <w:rPr>
                <w:rFonts w:ascii="Arial" w:hAnsi="Arial"/>
                <w:sz w:val="14"/>
                <w:szCs w:val="14"/>
              </w:rPr>
              <w:t>for</w:t>
            </w:r>
          </w:p>
        </w:tc>
      </w:tr>
      <w:tr w:rsidR="00196B97" w:rsidRPr="00867574" w14:paraId="4D1FF82A" w14:textId="77777777" w:rsidTr="00C92067">
        <w:tc>
          <w:tcPr>
            <w:tcW w:w="1447" w:type="dxa"/>
            <w:vMerge/>
            <w:tcBorders>
              <w:top w:val="nil"/>
            </w:tcBorders>
            <w:shd w:val="clear" w:color="auto" w:fill="C0C0C0"/>
          </w:tcPr>
          <w:p w14:paraId="5C3CDD2E" w14:textId="77777777" w:rsidR="00196B97" w:rsidRPr="00867574" w:rsidRDefault="00196B97" w:rsidP="006C06C4">
            <w:pPr>
              <w:rPr>
                <w:rFonts w:ascii="Arial" w:hAnsi="Arial"/>
                <w:sz w:val="20"/>
                <w:szCs w:val="20"/>
              </w:rPr>
            </w:pPr>
          </w:p>
        </w:tc>
        <w:tc>
          <w:tcPr>
            <w:tcW w:w="3685" w:type="dxa"/>
            <w:vMerge/>
            <w:tcBorders>
              <w:top w:val="nil"/>
            </w:tcBorders>
            <w:shd w:val="clear" w:color="auto" w:fill="C0C0C0"/>
          </w:tcPr>
          <w:p w14:paraId="25FE059B" w14:textId="77777777" w:rsidR="00196B97" w:rsidRPr="00867574" w:rsidRDefault="00196B97" w:rsidP="006C06C4">
            <w:pPr>
              <w:rPr>
                <w:rFonts w:ascii="Arial" w:hAnsi="Arial"/>
                <w:sz w:val="20"/>
                <w:szCs w:val="20"/>
              </w:rPr>
            </w:pPr>
          </w:p>
        </w:tc>
        <w:tc>
          <w:tcPr>
            <w:tcW w:w="680" w:type="dxa"/>
            <w:vMerge/>
            <w:tcBorders>
              <w:top w:val="nil"/>
            </w:tcBorders>
            <w:shd w:val="clear" w:color="auto" w:fill="C0C0C0"/>
          </w:tcPr>
          <w:p w14:paraId="1D29C142" w14:textId="77777777" w:rsidR="00196B97" w:rsidRPr="00C92067" w:rsidRDefault="00196B97" w:rsidP="006C06C4">
            <w:pPr>
              <w:jc w:val="center"/>
              <w:rPr>
                <w:rFonts w:ascii="Arial" w:hAnsi="Arial"/>
                <w:b/>
                <w:sz w:val="14"/>
                <w:szCs w:val="14"/>
              </w:rPr>
            </w:pPr>
          </w:p>
        </w:tc>
        <w:tc>
          <w:tcPr>
            <w:tcW w:w="1134" w:type="dxa"/>
            <w:tcBorders>
              <w:top w:val="nil"/>
            </w:tcBorders>
            <w:shd w:val="clear" w:color="auto" w:fill="C0C0C0"/>
          </w:tcPr>
          <w:p w14:paraId="65E7D26C" w14:textId="77777777" w:rsidR="00196B97" w:rsidRPr="00C92067" w:rsidRDefault="00196B97" w:rsidP="006C06C4">
            <w:pPr>
              <w:jc w:val="center"/>
              <w:rPr>
                <w:rFonts w:ascii="Arial" w:hAnsi="Arial"/>
                <w:sz w:val="14"/>
                <w:szCs w:val="14"/>
              </w:rPr>
            </w:pPr>
            <w:r w:rsidRPr="00C92067">
              <w:rPr>
                <w:rFonts w:ascii="Arial" w:hAnsi="Arial"/>
                <w:sz w:val="14"/>
                <w:szCs w:val="14"/>
              </w:rPr>
              <w:t>Mutual Recognition.</w:t>
            </w:r>
          </w:p>
          <w:p w14:paraId="09806416" w14:textId="77777777" w:rsidR="00196B97" w:rsidRPr="00C92067" w:rsidRDefault="00196B97" w:rsidP="006C06C4">
            <w:pPr>
              <w:jc w:val="center"/>
              <w:rPr>
                <w:rFonts w:ascii="Arial" w:hAnsi="Arial"/>
                <w:b/>
                <w:sz w:val="14"/>
                <w:szCs w:val="14"/>
              </w:rPr>
            </w:pPr>
            <w:r w:rsidRPr="00C92067">
              <w:rPr>
                <w:rFonts w:ascii="Arial" w:hAnsi="Arial"/>
                <w:sz w:val="14"/>
                <w:szCs w:val="14"/>
              </w:rPr>
              <w:t>Statement attached or SSC</w:t>
            </w:r>
          </w:p>
        </w:tc>
        <w:tc>
          <w:tcPr>
            <w:tcW w:w="851" w:type="dxa"/>
            <w:tcBorders>
              <w:top w:val="nil"/>
            </w:tcBorders>
            <w:shd w:val="clear" w:color="auto" w:fill="C0C0C0"/>
          </w:tcPr>
          <w:p w14:paraId="1D8C5438" w14:textId="77777777" w:rsidR="00196B97" w:rsidRPr="00C92067" w:rsidRDefault="00196B97" w:rsidP="006C06C4">
            <w:pPr>
              <w:jc w:val="center"/>
              <w:rPr>
                <w:rFonts w:ascii="Arial" w:hAnsi="Arial"/>
                <w:sz w:val="14"/>
                <w:szCs w:val="14"/>
              </w:rPr>
            </w:pPr>
            <w:r w:rsidRPr="00C92067">
              <w:rPr>
                <w:rFonts w:ascii="Arial" w:hAnsi="Arial"/>
                <w:sz w:val="14"/>
                <w:szCs w:val="14"/>
              </w:rPr>
              <w:t>Credit transfer internal to SSC</w:t>
            </w:r>
          </w:p>
        </w:tc>
        <w:tc>
          <w:tcPr>
            <w:tcW w:w="879" w:type="dxa"/>
            <w:tcBorders>
              <w:top w:val="nil"/>
            </w:tcBorders>
            <w:shd w:val="clear" w:color="auto" w:fill="C0C0C0"/>
          </w:tcPr>
          <w:p w14:paraId="2B87B2F9" w14:textId="77777777" w:rsidR="00196B97" w:rsidRPr="00C92067" w:rsidRDefault="00196B97" w:rsidP="006C06C4">
            <w:pPr>
              <w:jc w:val="center"/>
              <w:rPr>
                <w:rFonts w:ascii="Arial" w:hAnsi="Arial"/>
                <w:sz w:val="14"/>
                <w:szCs w:val="14"/>
              </w:rPr>
            </w:pPr>
            <w:r w:rsidRPr="00C92067">
              <w:rPr>
                <w:rFonts w:ascii="Arial" w:hAnsi="Arial"/>
                <w:sz w:val="14"/>
                <w:szCs w:val="14"/>
              </w:rPr>
              <w:t>Credit Transfer.</w:t>
            </w:r>
          </w:p>
          <w:p w14:paraId="0FE9D101" w14:textId="77777777" w:rsidR="00196B97" w:rsidRPr="00C92067" w:rsidRDefault="00196B97" w:rsidP="006C06C4">
            <w:pPr>
              <w:jc w:val="center"/>
              <w:rPr>
                <w:rFonts w:ascii="Arial" w:hAnsi="Arial"/>
                <w:sz w:val="14"/>
                <w:szCs w:val="14"/>
              </w:rPr>
            </w:pPr>
            <w:r w:rsidRPr="00C92067">
              <w:rPr>
                <w:rFonts w:ascii="Arial" w:hAnsi="Arial"/>
                <w:sz w:val="14"/>
                <w:szCs w:val="14"/>
              </w:rPr>
              <w:t>Request attached</w:t>
            </w:r>
          </w:p>
        </w:tc>
        <w:tc>
          <w:tcPr>
            <w:tcW w:w="963" w:type="dxa"/>
            <w:tcBorders>
              <w:top w:val="nil"/>
            </w:tcBorders>
            <w:shd w:val="clear" w:color="auto" w:fill="C0C0C0"/>
          </w:tcPr>
          <w:p w14:paraId="1803BEF9" w14:textId="77777777" w:rsidR="00196B97" w:rsidRPr="00C92067" w:rsidRDefault="00196B97" w:rsidP="006C06C4">
            <w:pPr>
              <w:jc w:val="center"/>
              <w:rPr>
                <w:rFonts w:ascii="Arial" w:hAnsi="Arial"/>
                <w:sz w:val="12"/>
                <w:szCs w:val="12"/>
              </w:rPr>
            </w:pPr>
            <w:r w:rsidRPr="00C92067">
              <w:rPr>
                <w:rFonts w:ascii="Arial" w:hAnsi="Arial"/>
                <w:sz w:val="12"/>
                <w:szCs w:val="12"/>
              </w:rPr>
              <w:t>RPL.</w:t>
            </w:r>
          </w:p>
          <w:p w14:paraId="62C2255B" w14:textId="77777777" w:rsidR="00196B97" w:rsidRPr="00C92067" w:rsidRDefault="00196B97" w:rsidP="006C06C4">
            <w:pPr>
              <w:jc w:val="center"/>
              <w:rPr>
                <w:rFonts w:ascii="Arial" w:hAnsi="Arial"/>
                <w:sz w:val="12"/>
                <w:szCs w:val="12"/>
              </w:rPr>
            </w:pPr>
            <w:proofErr w:type="spellStart"/>
            <w:r w:rsidRPr="00C92067">
              <w:rPr>
                <w:rFonts w:ascii="Arial" w:hAnsi="Arial"/>
                <w:sz w:val="12"/>
                <w:szCs w:val="12"/>
              </w:rPr>
              <w:t>Self Assessment</w:t>
            </w:r>
            <w:proofErr w:type="spellEnd"/>
            <w:r w:rsidRPr="00C92067">
              <w:rPr>
                <w:rFonts w:ascii="Arial" w:hAnsi="Arial"/>
                <w:sz w:val="12"/>
                <w:szCs w:val="12"/>
              </w:rPr>
              <w:t xml:space="preserve"> attached</w:t>
            </w:r>
          </w:p>
        </w:tc>
      </w:tr>
      <w:tr w:rsidR="008A10D9" w:rsidRPr="001C3DB9" w14:paraId="7F2743BE" w14:textId="77777777" w:rsidTr="00C92067">
        <w:tc>
          <w:tcPr>
            <w:tcW w:w="1447" w:type="dxa"/>
            <w:shd w:val="clear" w:color="auto" w:fill="auto"/>
          </w:tcPr>
          <w:p w14:paraId="5E803082" w14:textId="50C7036E" w:rsidR="008A10D9" w:rsidRPr="00C92067" w:rsidRDefault="008A10D9" w:rsidP="008A10D9">
            <w:pPr>
              <w:rPr>
                <w:rFonts w:ascii="Arial" w:hAnsi="Arial" w:cs="Arial"/>
                <w:i/>
                <w:sz w:val="16"/>
                <w:szCs w:val="16"/>
              </w:rPr>
            </w:pPr>
            <w:r w:rsidRPr="00C92067">
              <w:rPr>
                <w:rFonts w:ascii="Arial" w:hAnsi="Arial" w:cs="Arial"/>
                <w:i/>
                <w:color w:val="000000"/>
                <w:sz w:val="16"/>
                <w:szCs w:val="16"/>
              </w:rPr>
              <w:t>BSBITU213</w:t>
            </w:r>
          </w:p>
        </w:tc>
        <w:tc>
          <w:tcPr>
            <w:tcW w:w="3685" w:type="dxa"/>
            <w:shd w:val="clear" w:color="auto" w:fill="auto"/>
          </w:tcPr>
          <w:p w14:paraId="76D1CF7A" w14:textId="64997546" w:rsidR="008A10D9" w:rsidRPr="00C92067" w:rsidRDefault="008A10D9" w:rsidP="008A10D9">
            <w:pPr>
              <w:rPr>
                <w:rFonts w:ascii="Arial" w:hAnsi="Arial" w:cs="Arial"/>
                <w:i/>
                <w:sz w:val="16"/>
                <w:szCs w:val="16"/>
              </w:rPr>
            </w:pPr>
            <w:r w:rsidRPr="00C92067">
              <w:rPr>
                <w:rFonts w:ascii="Arial" w:hAnsi="Arial" w:cs="Arial"/>
                <w:i/>
                <w:color w:val="000000"/>
                <w:sz w:val="16"/>
                <w:szCs w:val="16"/>
              </w:rPr>
              <w:t>Use digital technologies to communicate remotely</w:t>
            </w:r>
          </w:p>
        </w:tc>
        <w:tc>
          <w:tcPr>
            <w:tcW w:w="680" w:type="dxa"/>
            <w:shd w:val="clear" w:color="auto" w:fill="auto"/>
            <w:vAlign w:val="center"/>
          </w:tcPr>
          <w:p w14:paraId="6A117CDE" w14:textId="77777777" w:rsidR="008A10D9" w:rsidRPr="00B05E76" w:rsidRDefault="008A10D9" w:rsidP="008A10D9">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3BF05319" w14:textId="77777777" w:rsidR="008A10D9" w:rsidRPr="00B05E76" w:rsidRDefault="008A10D9" w:rsidP="008A10D9">
            <w:pPr>
              <w:jc w:val="center"/>
              <w:rPr>
                <w:rFonts w:ascii="Arial" w:hAnsi="Arial"/>
                <w:sz w:val="18"/>
                <w:szCs w:val="18"/>
              </w:rPr>
            </w:pPr>
          </w:p>
        </w:tc>
        <w:tc>
          <w:tcPr>
            <w:tcW w:w="851" w:type="dxa"/>
            <w:shd w:val="clear" w:color="auto" w:fill="auto"/>
            <w:vAlign w:val="center"/>
          </w:tcPr>
          <w:p w14:paraId="0DB0C8FE" w14:textId="77777777" w:rsidR="008A10D9" w:rsidRPr="00B05E76" w:rsidRDefault="008A10D9" w:rsidP="008A10D9">
            <w:pPr>
              <w:jc w:val="center"/>
              <w:rPr>
                <w:rFonts w:ascii="Arial" w:hAnsi="Arial"/>
                <w:b/>
                <w:sz w:val="18"/>
                <w:szCs w:val="18"/>
              </w:rPr>
            </w:pPr>
          </w:p>
        </w:tc>
        <w:tc>
          <w:tcPr>
            <w:tcW w:w="879" w:type="dxa"/>
            <w:shd w:val="clear" w:color="auto" w:fill="auto"/>
            <w:vAlign w:val="center"/>
          </w:tcPr>
          <w:p w14:paraId="521B62C2" w14:textId="77777777" w:rsidR="008A10D9" w:rsidRPr="00B05E76" w:rsidRDefault="008A10D9" w:rsidP="008A10D9">
            <w:pPr>
              <w:jc w:val="center"/>
              <w:rPr>
                <w:rFonts w:ascii="Arial" w:hAnsi="Arial"/>
                <w:sz w:val="18"/>
                <w:szCs w:val="18"/>
              </w:rPr>
            </w:pPr>
          </w:p>
        </w:tc>
        <w:tc>
          <w:tcPr>
            <w:tcW w:w="963" w:type="dxa"/>
            <w:shd w:val="clear" w:color="auto" w:fill="auto"/>
            <w:vAlign w:val="center"/>
          </w:tcPr>
          <w:p w14:paraId="7FA885F0" w14:textId="77777777" w:rsidR="008A10D9" w:rsidRPr="00B05E76" w:rsidRDefault="008A10D9" w:rsidP="008A10D9">
            <w:pPr>
              <w:jc w:val="center"/>
              <w:rPr>
                <w:rFonts w:ascii="Arial" w:hAnsi="Arial"/>
                <w:sz w:val="18"/>
                <w:szCs w:val="18"/>
              </w:rPr>
            </w:pPr>
          </w:p>
        </w:tc>
      </w:tr>
      <w:tr w:rsidR="008A10D9" w:rsidRPr="001C3DB9" w14:paraId="3488C122" w14:textId="77777777" w:rsidTr="00C92067">
        <w:tc>
          <w:tcPr>
            <w:tcW w:w="1447" w:type="dxa"/>
            <w:shd w:val="clear" w:color="auto" w:fill="auto"/>
          </w:tcPr>
          <w:p w14:paraId="205EBE18" w14:textId="1CCB20A2" w:rsidR="008A10D9" w:rsidRPr="00C92067" w:rsidRDefault="008A10D9" w:rsidP="008A10D9">
            <w:pPr>
              <w:rPr>
                <w:rFonts w:ascii="Arial" w:hAnsi="Arial" w:cs="Arial"/>
                <w:i/>
                <w:color w:val="000000"/>
                <w:sz w:val="16"/>
                <w:szCs w:val="16"/>
              </w:rPr>
            </w:pPr>
            <w:r w:rsidRPr="008A10D9">
              <w:rPr>
                <w:rFonts w:ascii="Arial" w:hAnsi="Arial" w:cs="Arial"/>
                <w:i/>
                <w:iCs/>
                <w:color w:val="000000"/>
                <w:sz w:val="16"/>
                <w:szCs w:val="16"/>
              </w:rPr>
              <w:t>BSBCMM201</w:t>
            </w:r>
          </w:p>
        </w:tc>
        <w:tc>
          <w:tcPr>
            <w:tcW w:w="3685" w:type="dxa"/>
            <w:shd w:val="clear" w:color="auto" w:fill="auto"/>
          </w:tcPr>
          <w:p w14:paraId="6DAF721D" w14:textId="37AFA32B" w:rsidR="008A10D9" w:rsidRPr="00C92067" w:rsidRDefault="008A10D9" w:rsidP="008A10D9">
            <w:pPr>
              <w:rPr>
                <w:rFonts w:ascii="Arial" w:hAnsi="Arial" w:cs="Arial"/>
                <w:i/>
                <w:color w:val="000000"/>
                <w:sz w:val="16"/>
                <w:szCs w:val="16"/>
              </w:rPr>
            </w:pPr>
            <w:r w:rsidRPr="008A10D9">
              <w:rPr>
                <w:rFonts w:ascii="Arial" w:hAnsi="Arial" w:cs="Arial"/>
                <w:i/>
                <w:iCs/>
                <w:color w:val="000000"/>
                <w:sz w:val="16"/>
                <w:szCs w:val="16"/>
              </w:rPr>
              <w:t>Communicate in the workplace</w:t>
            </w:r>
          </w:p>
        </w:tc>
        <w:tc>
          <w:tcPr>
            <w:tcW w:w="680" w:type="dxa"/>
            <w:shd w:val="clear" w:color="auto" w:fill="auto"/>
            <w:vAlign w:val="center"/>
          </w:tcPr>
          <w:p w14:paraId="7EB9A2BD" w14:textId="77777777" w:rsidR="008A10D9" w:rsidRPr="00B05E76" w:rsidRDefault="008A10D9" w:rsidP="008A10D9">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32A5358E" w14:textId="77777777" w:rsidR="008A10D9" w:rsidRPr="00B05E76" w:rsidRDefault="008A10D9" w:rsidP="008A10D9">
            <w:pPr>
              <w:jc w:val="center"/>
              <w:rPr>
                <w:rFonts w:ascii="Arial" w:hAnsi="Arial"/>
                <w:sz w:val="18"/>
                <w:szCs w:val="18"/>
              </w:rPr>
            </w:pPr>
          </w:p>
        </w:tc>
        <w:tc>
          <w:tcPr>
            <w:tcW w:w="851" w:type="dxa"/>
            <w:shd w:val="clear" w:color="auto" w:fill="auto"/>
            <w:vAlign w:val="center"/>
          </w:tcPr>
          <w:p w14:paraId="07045D09" w14:textId="77777777" w:rsidR="008A10D9" w:rsidRPr="00B05E76" w:rsidRDefault="008A10D9" w:rsidP="008A10D9">
            <w:pPr>
              <w:jc w:val="center"/>
              <w:rPr>
                <w:rFonts w:ascii="Arial" w:hAnsi="Arial"/>
                <w:b/>
                <w:sz w:val="18"/>
                <w:szCs w:val="18"/>
              </w:rPr>
            </w:pPr>
          </w:p>
        </w:tc>
        <w:tc>
          <w:tcPr>
            <w:tcW w:w="879" w:type="dxa"/>
            <w:shd w:val="clear" w:color="auto" w:fill="auto"/>
            <w:vAlign w:val="center"/>
          </w:tcPr>
          <w:p w14:paraId="4D71CA95" w14:textId="77777777" w:rsidR="008A10D9" w:rsidRPr="00B05E76" w:rsidRDefault="008A10D9" w:rsidP="008A10D9">
            <w:pPr>
              <w:jc w:val="center"/>
              <w:rPr>
                <w:rFonts w:ascii="Arial" w:hAnsi="Arial"/>
                <w:sz w:val="18"/>
                <w:szCs w:val="18"/>
              </w:rPr>
            </w:pPr>
          </w:p>
        </w:tc>
        <w:tc>
          <w:tcPr>
            <w:tcW w:w="963" w:type="dxa"/>
            <w:shd w:val="clear" w:color="auto" w:fill="auto"/>
            <w:vAlign w:val="center"/>
          </w:tcPr>
          <w:p w14:paraId="21758555" w14:textId="77777777" w:rsidR="008A10D9" w:rsidRPr="00B05E76" w:rsidRDefault="008A10D9" w:rsidP="008A10D9">
            <w:pPr>
              <w:jc w:val="center"/>
              <w:rPr>
                <w:rFonts w:ascii="Arial" w:hAnsi="Arial"/>
                <w:sz w:val="18"/>
                <w:szCs w:val="18"/>
              </w:rPr>
            </w:pPr>
          </w:p>
        </w:tc>
      </w:tr>
      <w:tr w:rsidR="008A10D9" w:rsidRPr="001C3DB9" w14:paraId="6089FB26" w14:textId="77777777" w:rsidTr="00C92067">
        <w:tc>
          <w:tcPr>
            <w:tcW w:w="1447" w:type="dxa"/>
            <w:shd w:val="clear" w:color="auto" w:fill="auto"/>
          </w:tcPr>
          <w:p w14:paraId="7D65F21D" w14:textId="2C415040" w:rsidR="008A10D9" w:rsidRPr="00C92067" w:rsidRDefault="008A10D9" w:rsidP="008A10D9">
            <w:pPr>
              <w:rPr>
                <w:rFonts w:ascii="Arial" w:hAnsi="Arial" w:cs="Arial"/>
                <w:i/>
                <w:color w:val="000000"/>
                <w:sz w:val="16"/>
                <w:szCs w:val="16"/>
              </w:rPr>
            </w:pPr>
            <w:r w:rsidRPr="00C92067">
              <w:rPr>
                <w:rFonts w:ascii="Arial" w:hAnsi="Arial" w:cs="Arial"/>
                <w:i/>
                <w:color w:val="000000"/>
                <w:sz w:val="16"/>
                <w:szCs w:val="16"/>
              </w:rPr>
              <w:t>BSBITU312</w:t>
            </w:r>
          </w:p>
        </w:tc>
        <w:tc>
          <w:tcPr>
            <w:tcW w:w="3685" w:type="dxa"/>
            <w:shd w:val="clear" w:color="auto" w:fill="auto"/>
          </w:tcPr>
          <w:p w14:paraId="4B064EA7" w14:textId="60B06404" w:rsidR="008A10D9" w:rsidRPr="00C92067" w:rsidRDefault="008A10D9" w:rsidP="008A10D9">
            <w:pPr>
              <w:rPr>
                <w:rFonts w:ascii="Arial" w:hAnsi="Arial" w:cs="Arial"/>
                <w:i/>
                <w:color w:val="000000"/>
                <w:sz w:val="16"/>
                <w:szCs w:val="16"/>
              </w:rPr>
            </w:pPr>
            <w:r w:rsidRPr="00C92067">
              <w:rPr>
                <w:rFonts w:ascii="Arial" w:hAnsi="Arial" w:cs="Arial"/>
                <w:i/>
                <w:color w:val="000000"/>
                <w:sz w:val="16"/>
                <w:szCs w:val="16"/>
              </w:rPr>
              <w:t>Create electronic presentations</w:t>
            </w:r>
          </w:p>
        </w:tc>
        <w:tc>
          <w:tcPr>
            <w:tcW w:w="680" w:type="dxa"/>
            <w:shd w:val="clear" w:color="auto" w:fill="auto"/>
            <w:vAlign w:val="center"/>
          </w:tcPr>
          <w:p w14:paraId="4C0429EB" w14:textId="77777777" w:rsidR="008A10D9" w:rsidRPr="00B05E76" w:rsidRDefault="008A10D9" w:rsidP="008A10D9">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56C900A0" w14:textId="77777777" w:rsidR="008A10D9" w:rsidRPr="00B05E76" w:rsidRDefault="008A10D9" w:rsidP="008A10D9">
            <w:pPr>
              <w:jc w:val="center"/>
              <w:rPr>
                <w:rFonts w:ascii="Arial" w:hAnsi="Arial"/>
                <w:sz w:val="18"/>
                <w:szCs w:val="18"/>
              </w:rPr>
            </w:pPr>
          </w:p>
        </w:tc>
        <w:tc>
          <w:tcPr>
            <w:tcW w:w="851" w:type="dxa"/>
            <w:shd w:val="clear" w:color="auto" w:fill="auto"/>
            <w:vAlign w:val="center"/>
          </w:tcPr>
          <w:p w14:paraId="7829D54F" w14:textId="77777777" w:rsidR="008A10D9" w:rsidRPr="00B05E76" w:rsidRDefault="008A10D9" w:rsidP="008A10D9">
            <w:pPr>
              <w:jc w:val="center"/>
              <w:rPr>
                <w:rFonts w:ascii="Arial" w:hAnsi="Arial"/>
                <w:b/>
                <w:sz w:val="18"/>
                <w:szCs w:val="18"/>
              </w:rPr>
            </w:pPr>
          </w:p>
        </w:tc>
        <w:tc>
          <w:tcPr>
            <w:tcW w:w="879" w:type="dxa"/>
            <w:shd w:val="clear" w:color="auto" w:fill="auto"/>
            <w:vAlign w:val="center"/>
          </w:tcPr>
          <w:p w14:paraId="77E93A12" w14:textId="77777777" w:rsidR="008A10D9" w:rsidRPr="00B05E76" w:rsidRDefault="008A10D9" w:rsidP="008A10D9">
            <w:pPr>
              <w:jc w:val="center"/>
              <w:rPr>
                <w:rFonts w:ascii="Arial" w:hAnsi="Arial"/>
                <w:sz w:val="18"/>
                <w:szCs w:val="18"/>
              </w:rPr>
            </w:pPr>
          </w:p>
        </w:tc>
        <w:tc>
          <w:tcPr>
            <w:tcW w:w="963" w:type="dxa"/>
            <w:shd w:val="clear" w:color="auto" w:fill="auto"/>
            <w:vAlign w:val="center"/>
          </w:tcPr>
          <w:p w14:paraId="4965C6D7" w14:textId="77777777" w:rsidR="008A10D9" w:rsidRPr="00B05E76" w:rsidRDefault="008A10D9" w:rsidP="008A10D9">
            <w:pPr>
              <w:jc w:val="center"/>
              <w:rPr>
                <w:rFonts w:ascii="Arial" w:hAnsi="Arial"/>
                <w:sz w:val="18"/>
                <w:szCs w:val="18"/>
              </w:rPr>
            </w:pPr>
          </w:p>
        </w:tc>
      </w:tr>
      <w:tr w:rsidR="008A10D9" w:rsidRPr="001C3DB9" w14:paraId="7368DEE1" w14:textId="77777777" w:rsidTr="00C92067">
        <w:tc>
          <w:tcPr>
            <w:tcW w:w="1447" w:type="dxa"/>
            <w:shd w:val="clear" w:color="auto" w:fill="auto"/>
          </w:tcPr>
          <w:p w14:paraId="2874C0DD" w14:textId="36AE8193" w:rsidR="008A10D9" w:rsidRPr="008A10D9" w:rsidRDefault="008A10D9" w:rsidP="008A10D9">
            <w:pPr>
              <w:rPr>
                <w:rFonts w:ascii="Arial" w:hAnsi="Arial" w:cs="Arial"/>
                <w:i/>
                <w:iCs/>
                <w:sz w:val="16"/>
                <w:szCs w:val="16"/>
              </w:rPr>
            </w:pPr>
            <w:r w:rsidRPr="00C92067">
              <w:rPr>
                <w:rFonts w:ascii="Arial" w:hAnsi="Arial" w:cs="Arial"/>
                <w:i/>
                <w:color w:val="000000"/>
                <w:sz w:val="16"/>
                <w:szCs w:val="16"/>
              </w:rPr>
              <w:t>BSBWHS201</w:t>
            </w:r>
          </w:p>
        </w:tc>
        <w:tc>
          <w:tcPr>
            <w:tcW w:w="3685" w:type="dxa"/>
            <w:shd w:val="clear" w:color="auto" w:fill="auto"/>
          </w:tcPr>
          <w:p w14:paraId="2217B2E2" w14:textId="5FADC3A2" w:rsidR="008A10D9" w:rsidRPr="008A10D9" w:rsidRDefault="008A10D9" w:rsidP="008A10D9">
            <w:pPr>
              <w:rPr>
                <w:rFonts w:ascii="Arial" w:hAnsi="Arial" w:cs="Arial"/>
                <w:i/>
                <w:iCs/>
                <w:sz w:val="16"/>
                <w:szCs w:val="16"/>
              </w:rPr>
            </w:pPr>
            <w:r w:rsidRPr="00C92067">
              <w:rPr>
                <w:rFonts w:ascii="Arial" w:hAnsi="Arial" w:cs="Arial"/>
                <w:i/>
                <w:sz w:val="16"/>
                <w:szCs w:val="16"/>
              </w:rPr>
              <w:t>Contribute to the Health and Safety of others</w:t>
            </w:r>
          </w:p>
        </w:tc>
        <w:tc>
          <w:tcPr>
            <w:tcW w:w="680" w:type="dxa"/>
            <w:shd w:val="clear" w:color="auto" w:fill="auto"/>
            <w:vAlign w:val="center"/>
          </w:tcPr>
          <w:p w14:paraId="02363E5B" w14:textId="77777777" w:rsidR="008A10D9" w:rsidRPr="00B05E76" w:rsidRDefault="008A10D9" w:rsidP="008A10D9">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7602C9A6" w14:textId="77777777" w:rsidR="008A10D9" w:rsidRPr="00B05E76" w:rsidRDefault="008A10D9" w:rsidP="008A10D9">
            <w:pPr>
              <w:jc w:val="center"/>
              <w:rPr>
                <w:rFonts w:ascii="Arial" w:hAnsi="Arial"/>
                <w:sz w:val="18"/>
                <w:szCs w:val="18"/>
              </w:rPr>
            </w:pPr>
          </w:p>
        </w:tc>
        <w:tc>
          <w:tcPr>
            <w:tcW w:w="851" w:type="dxa"/>
            <w:shd w:val="clear" w:color="auto" w:fill="auto"/>
            <w:vAlign w:val="center"/>
          </w:tcPr>
          <w:p w14:paraId="63FEE608" w14:textId="77777777" w:rsidR="008A10D9" w:rsidRPr="00B05E76" w:rsidRDefault="008A10D9" w:rsidP="008A10D9">
            <w:pPr>
              <w:jc w:val="center"/>
              <w:rPr>
                <w:rFonts w:ascii="Arial" w:hAnsi="Arial"/>
                <w:b/>
                <w:sz w:val="18"/>
                <w:szCs w:val="18"/>
              </w:rPr>
            </w:pPr>
          </w:p>
        </w:tc>
        <w:tc>
          <w:tcPr>
            <w:tcW w:w="879" w:type="dxa"/>
            <w:shd w:val="clear" w:color="auto" w:fill="auto"/>
            <w:vAlign w:val="center"/>
          </w:tcPr>
          <w:p w14:paraId="44CBB412" w14:textId="77777777" w:rsidR="008A10D9" w:rsidRPr="00B05E76" w:rsidRDefault="008A10D9" w:rsidP="008A10D9">
            <w:pPr>
              <w:jc w:val="center"/>
              <w:rPr>
                <w:rFonts w:ascii="Arial" w:hAnsi="Arial"/>
                <w:sz w:val="18"/>
                <w:szCs w:val="18"/>
              </w:rPr>
            </w:pPr>
          </w:p>
        </w:tc>
        <w:tc>
          <w:tcPr>
            <w:tcW w:w="963" w:type="dxa"/>
            <w:shd w:val="clear" w:color="auto" w:fill="auto"/>
            <w:vAlign w:val="center"/>
          </w:tcPr>
          <w:p w14:paraId="55C7F758" w14:textId="77777777" w:rsidR="008A10D9" w:rsidRPr="00B05E76" w:rsidRDefault="008A10D9" w:rsidP="008A10D9">
            <w:pPr>
              <w:jc w:val="center"/>
              <w:rPr>
                <w:rFonts w:ascii="Arial" w:hAnsi="Arial"/>
                <w:sz w:val="18"/>
                <w:szCs w:val="18"/>
              </w:rPr>
            </w:pPr>
          </w:p>
        </w:tc>
      </w:tr>
      <w:tr w:rsidR="008A10D9" w:rsidRPr="001C3DB9" w14:paraId="7A68F46E" w14:textId="77777777" w:rsidTr="00C92067">
        <w:tc>
          <w:tcPr>
            <w:tcW w:w="1447" w:type="dxa"/>
            <w:shd w:val="clear" w:color="auto" w:fill="auto"/>
          </w:tcPr>
          <w:p w14:paraId="193B5DDE" w14:textId="3D2F0D70" w:rsidR="008A10D9" w:rsidRPr="00C92067" w:rsidRDefault="008A10D9" w:rsidP="008A10D9">
            <w:pPr>
              <w:rPr>
                <w:rFonts w:ascii="Arial" w:hAnsi="Arial" w:cs="Arial"/>
                <w:i/>
                <w:sz w:val="16"/>
                <w:szCs w:val="16"/>
              </w:rPr>
            </w:pPr>
            <w:r w:rsidRPr="00C92067">
              <w:rPr>
                <w:rFonts w:ascii="Arial" w:hAnsi="Arial" w:cs="Arial"/>
                <w:i/>
                <w:color w:val="000000"/>
                <w:sz w:val="16"/>
                <w:szCs w:val="16"/>
              </w:rPr>
              <w:t>BSBIND201</w:t>
            </w:r>
          </w:p>
        </w:tc>
        <w:tc>
          <w:tcPr>
            <w:tcW w:w="3685" w:type="dxa"/>
            <w:shd w:val="clear" w:color="auto" w:fill="auto"/>
          </w:tcPr>
          <w:p w14:paraId="158CD881" w14:textId="51235B87" w:rsidR="008A10D9" w:rsidRPr="00C92067" w:rsidRDefault="008A10D9" w:rsidP="008A10D9">
            <w:pPr>
              <w:rPr>
                <w:rFonts w:ascii="Arial" w:hAnsi="Arial" w:cs="Arial"/>
                <w:i/>
                <w:color w:val="0000FF"/>
                <w:sz w:val="16"/>
                <w:szCs w:val="16"/>
              </w:rPr>
            </w:pPr>
            <w:r w:rsidRPr="00C92067">
              <w:rPr>
                <w:rFonts w:ascii="Arial" w:hAnsi="Arial" w:cs="Arial"/>
                <w:i/>
                <w:color w:val="000000"/>
                <w:sz w:val="16"/>
                <w:szCs w:val="16"/>
              </w:rPr>
              <w:t>Work effectively in a business environment</w:t>
            </w:r>
          </w:p>
        </w:tc>
        <w:tc>
          <w:tcPr>
            <w:tcW w:w="680" w:type="dxa"/>
            <w:shd w:val="clear" w:color="auto" w:fill="auto"/>
            <w:vAlign w:val="center"/>
          </w:tcPr>
          <w:p w14:paraId="575A91F2" w14:textId="77777777" w:rsidR="008A10D9" w:rsidRPr="00B05E76" w:rsidRDefault="008A10D9" w:rsidP="008A10D9">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489DDCE3" w14:textId="77777777" w:rsidR="008A10D9" w:rsidRPr="00B05E76" w:rsidRDefault="008A10D9" w:rsidP="008A10D9">
            <w:pPr>
              <w:jc w:val="center"/>
              <w:rPr>
                <w:rFonts w:ascii="Arial" w:hAnsi="Arial"/>
                <w:sz w:val="18"/>
                <w:szCs w:val="18"/>
              </w:rPr>
            </w:pPr>
          </w:p>
        </w:tc>
        <w:tc>
          <w:tcPr>
            <w:tcW w:w="851" w:type="dxa"/>
            <w:shd w:val="clear" w:color="auto" w:fill="auto"/>
            <w:vAlign w:val="center"/>
          </w:tcPr>
          <w:p w14:paraId="6B2FC07C" w14:textId="77777777" w:rsidR="008A10D9" w:rsidRPr="00B05E76" w:rsidRDefault="008A10D9" w:rsidP="008A10D9">
            <w:pPr>
              <w:jc w:val="center"/>
              <w:rPr>
                <w:rFonts w:ascii="Arial" w:hAnsi="Arial"/>
                <w:b/>
                <w:sz w:val="18"/>
                <w:szCs w:val="18"/>
              </w:rPr>
            </w:pPr>
          </w:p>
        </w:tc>
        <w:tc>
          <w:tcPr>
            <w:tcW w:w="879" w:type="dxa"/>
            <w:shd w:val="clear" w:color="auto" w:fill="auto"/>
            <w:vAlign w:val="center"/>
          </w:tcPr>
          <w:p w14:paraId="21F854F4" w14:textId="77777777" w:rsidR="008A10D9" w:rsidRPr="00B05E76" w:rsidRDefault="008A10D9" w:rsidP="008A10D9">
            <w:pPr>
              <w:jc w:val="center"/>
              <w:rPr>
                <w:rFonts w:ascii="Arial" w:hAnsi="Arial"/>
                <w:sz w:val="18"/>
                <w:szCs w:val="18"/>
              </w:rPr>
            </w:pPr>
          </w:p>
        </w:tc>
        <w:tc>
          <w:tcPr>
            <w:tcW w:w="963" w:type="dxa"/>
            <w:shd w:val="clear" w:color="auto" w:fill="auto"/>
            <w:vAlign w:val="center"/>
          </w:tcPr>
          <w:p w14:paraId="4EDFCA83" w14:textId="77777777" w:rsidR="008A10D9" w:rsidRPr="00B05E76" w:rsidRDefault="008A10D9" w:rsidP="008A10D9">
            <w:pPr>
              <w:jc w:val="center"/>
              <w:rPr>
                <w:rFonts w:ascii="Arial" w:hAnsi="Arial"/>
                <w:sz w:val="18"/>
                <w:szCs w:val="18"/>
              </w:rPr>
            </w:pPr>
          </w:p>
        </w:tc>
      </w:tr>
      <w:tr w:rsidR="008A10D9" w:rsidRPr="001C3DB9" w14:paraId="64900A90" w14:textId="77777777" w:rsidTr="00C92067">
        <w:tc>
          <w:tcPr>
            <w:tcW w:w="1447" w:type="dxa"/>
            <w:tcBorders>
              <w:bottom w:val="single" w:sz="4" w:space="0" w:color="auto"/>
            </w:tcBorders>
            <w:shd w:val="clear" w:color="auto" w:fill="auto"/>
          </w:tcPr>
          <w:p w14:paraId="27760EEE" w14:textId="77777777" w:rsidR="008A10D9" w:rsidRPr="00C92067" w:rsidRDefault="008A10D9" w:rsidP="008A10D9">
            <w:pPr>
              <w:rPr>
                <w:rFonts w:ascii="Arial" w:hAnsi="Arial" w:cs="Arial"/>
                <w:i/>
                <w:sz w:val="16"/>
                <w:szCs w:val="16"/>
              </w:rPr>
            </w:pPr>
            <w:r w:rsidRPr="00C92067">
              <w:rPr>
                <w:rFonts w:ascii="Arial" w:hAnsi="Arial" w:cs="Arial"/>
                <w:i/>
                <w:color w:val="000000"/>
                <w:sz w:val="16"/>
                <w:szCs w:val="16"/>
              </w:rPr>
              <w:t>BSBWOR203</w:t>
            </w:r>
          </w:p>
        </w:tc>
        <w:tc>
          <w:tcPr>
            <w:tcW w:w="3685" w:type="dxa"/>
            <w:tcBorders>
              <w:bottom w:val="single" w:sz="4" w:space="0" w:color="auto"/>
            </w:tcBorders>
            <w:shd w:val="clear" w:color="auto" w:fill="auto"/>
          </w:tcPr>
          <w:p w14:paraId="77279ABF" w14:textId="77777777" w:rsidR="008A10D9" w:rsidRPr="00C92067" w:rsidRDefault="008A10D9" w:rsidP="008A10D9">
            <w:pPr>
              <w:rPr>
                <w:rFonts w:ascii="Arial" w:hAnsi="Arial" w:cs="Arial"/>
                <w:i/>
                <w:color w:val="000000"/>
                <w:sz w:val="16"/>
                <w:szCs w:val="16"/>
              </w:rPr>
            </w:pPr>
            <w:r w:rsidRPr="00C92067">
              <w:rPr>
                <w:rFonts w:ascii="Arial" w:hAnsi="Arial" w:cs="Arial"/>
                <w:i/>
                <w:color w:val="000000"/>
                <w:sz w:val="16"/>
                <w:szCs w:val="16"/>
              </w:rPr>
              <w:t>Work effectively with others</w:t>
            </w:r>
          </w:p>
        </w:tc>
        <w:tc>
          <w:tcPr>
            <w:tcW w:w="680" w:type="dxa"/>
            <w:tcBorders>
              <w:bottom w:val="single" w:sz="4" w:space="0" w:color="auto"/>
            </w:tcBorders>
            <w:shd w:val="clear" w:color="auto" w:fill="auto"/>
            <w:vAlign w:val="center"/>
          </w:tcPr>
          <w:p w14:paraId="45688CDE" w14:textId="77777777" w:rsidR="008A10D9" w:rsidRPr="00B05E76" w:rsidRDefault="008A10D9" w:rsidP="008A10D9">
            <w:pPr>
              <w:jc w:val="center"/>
              <w:rPr>
                <w:rFonts w:ascii="Arial" w:hAnsi="Arial"/>
                <w:b/>
                <w:sz w:val="18"/>
                <w:szCs w:val="18"/>
              </w:rPr>
            </w:pPr>
            <w:r w:rsidRPr="00B05E76">
              <w:rPr>
                <w:rFonts w:ascii="Arial" w:hAnsi="Arial"/>
                <w:b/>
                <w:sz w:val="18"/>
                <w:szCs w:val="18"/>
              </w:rPr>
              <w:sym w:font="Wingdings" w:char="F0FC"/>
            </w:r>
          </w:p>
        </w:tc>
        <w:tc>
          <w:tcPr>
            <w:tcW w:w="1134" w:type="dxa"/>
            <w:tcBorders>
              <w:bottom w:val="single" w:sz="4" w:space="0" w:color="auto"/>
            </w:tcBorders>
            <w:shd w:val="clear" w:color="auto" w:fill="auto"/>
            <w:vAlign w:val="center"/>
          </w:tcPr>
          <w:p w14:paraId="56F107AC" w14:textId="77777777" w:rsidR="008A10D9" w:rsidRPr="00B05E76" w:rsidRDefault="008A10D9" w:rsidP="008A10D9">
            <w:pPr>
              <w:jc w:val="center"/>
              <w:rPr>
                <w:rFonts w:ascii="Arial" w:hAnsi="Arial"/>
                <w:sz w:val="18"/>
                <w:szCs w:val="18"/>
              </w:rPr>
            </w:pPr>
          </w:p>
        </w:tc>
        <w:tc>
          <w:tcPr>
            <w:tcW w:w="851" w:type="dxa"/>
            <w:tcBorders>
              <w:bottom w:val="single" w:sz="4" w:space="0" w:color="auto"/>
            </w:tcBorders>
            <w:shd w:val="clear" w:color="auto" w:fill="auto"/>
            <w:vAlign w:val="center"/>
          </w:tcPr>
          <w:p w14:paraId="77C04851" w14:textId="77777777" w:rsidR="008A10D9" w:rsidRPr="00B05E76" w:rsidRDefault="008A10D9" w:rsidP="008A10D9">
            <w:pPr>
              <w:jc w:val="center"/>
              <w:rPr>
                <w:rFonts w:ascii="Arial" w:hAnsi="Arial"/>
                <w:b/>
                <w:sz w:val="18"/>
                <w:szCs w:val="18"/>
              </w:rPr>
            </w:pPr>
          </w:p>
        </w:tc>
        <w:tc>
          <w:tcPr>
            <w:tcW w:w="879" w:type="dxa"/>
            <w:tcBorders>
              <w:bottom w:val="single" w:sz="4" w:space="0" w:color="auto"/>
            </w:tcBorders>
            <w:shd w:val="clear" w:color="auto" w:fill="auto"/>
            <w:vAlign w:val="center"/>
          </w:tcPr>
          <w:p w14:paraId="26A34EC7" w14:textId="77777777" w:rsidR="008A10D9" w:rsidRPr="00B05E76" w:rsidRDefault="008A10D9" w:rsidP="008A10D9">
            <w:pPr>
              <w:jc w:val="center"/>
              <w:rPr>
                <w:rFonts w:ascii="Arial" w:hAnsi="Arial"/>
                <w:sz w:val="18"/>
                <w:szCs w:val="18"/>
              </w:rPr>
            </w:pPr>
          </w:p>
        </w:tc>
        <w:tc>
          <w:tcPr>
            <w:tcW w:w="963" w:type="dxa"/>
            <w:tcBorders>
              <w:bottom w:val="single" w:sz="4" w:space="0" w:color="auto"/>
            </w:tcBorders>
            <w:shd w:val="clear" w:color="auto" w:fill="auto"/>
            <w:vAlign w:val="center"/>
          </w:tcPr>
          <w:p w14:paraId="6211EBCD" w14:textId="77777777" w:rsidR="008A10D9" w:rsidRPr="00B05E76" w:rsidRDefault="008A10D9" w:rsidP="008A10D9">
            <w:pPr>
              <w:jc w:val="center"/>
              <w:rPr>
                <w:rFonts w:ascii="Arial" w:hAnsi="Arial"/>
                <w:sz w:val="18"/>
                <w:szCs w:val="18"/>
              </w:rPr>
            </w:pPr>
          </w:p>
        </w:tc>
      </w:tr>
      <w:tr w:rsidR="00062CB6" w:rsidRPr="001C3DB9" w14:paraId="4747899B" w14:textId="77777777" w:rsidTr="00B1323F">
        <w:tc>
          <w:tcPr>
            <w:tcW w:w="1447" w:type="dxa"/>
            <w:tcBorders>
              <w:left w:val="single" w:sz="4" w:space="0" w:color="auto"/>
              <w:bottom w:val="single" w:sz="4" w:space="0" w:color="auto"/>
            </w:tcBorders>
            <w:shd w:val="clear" w:color="auto" w:fill="auto"/>
          </w:tcPr>
          <w:p w14:paraId="04F21028" w14:textId="62DE67BD" w:rsidR="00062CB6" w:rsidRPr="00C92067" w:rsidRDefault="00062CB6" w:rsidP="00062CB6">
            <w:pPr>
              <w:rPr>
                <w:rFonts w:ascii="Arial" w:hAnsi="Arial" w:cs="Arial"/>
                <w:color w:val="000000"/>
                <w:sz w:val="16"/>
                <w:szCs w:val="16"/>
              </w:rPr>
            </w:pPr>
            <w:r w:rsidRPr="00C92067">
              <w:rPr>
                <w:rFonts w:ascii="Arial" w:hAnsi="Arial" w:cs="Arial"/>
                <w:sz w:val="16"/>
                <w:szCs w:val="16"/>
              </w:rPr>
              <w:t>BSBWOR204</w:t>
            </w:r>
          </w:p>
        </w:tc>
        <w:tc>
          <w:tcPr>
            <w:tcW w:w="3685" w:type="dxa"/>
            <w:tcBorders>
              <w:bottom w:val="single" w:sz="4" w:space="0" w:color="auto"/>
            </w:tcBorders>
            <w:shd w:val="clear" w:color="auto" w:fill="auto"/>
          </w:tcPr>
          <w:p w14:paraId="556279D7" w14:textId="093EA3F1" w:rsidR="00062CB6" w:rsidRPr="00C92067" w:rsidRDefault="00062CB6" w:rsidP="00062CB6">
            <w:pPr>
              <w:rPr>
                <w:rFonts w:ascii="Arial" w:hAnsi="Arial" w:cs="Arial"/>
                <w:color w:val="000000"/>
                <w:sz w:val="16"/>
                <w:szCs w:val="16"/>
              </w:rPr>
            </w:pPr>
            <w:r w:rsidRPr="00C92067">
              <w:rPr>
                <w:rFonts w:ascii="Arial" w:hAnsi="Arial" w:cs="Arial"/>
                <w:sz w:val="16"/>
                <w:szCs w:val="16"/>
              </w:rPr>
              <w:t>Use business technology</w:t>
            </w:r>
          </w:p>
        </w:tc>
        <w:tc>
          <w:tcPr>
            <w:tcW w:w="680" w:type="dxa"/>
            <w:tcBorders>
              <w:bottom w:val="single" w:sz="4" w:space="0" w:color="auto"/>
            </w:tcBorders>
            <w:shd w:val="clear" w:color="auto" w:fill="auto"/>
            <w:vAlign w:val="center"/>
          </w:tcPr>
          <w:p w14:paraId="3DE9067F" w14:textId="77777777" w:rsidR="00062CB6" w:rsidRPr="00B05E76" w:rsidRDefault="00062CB6" w:rsidP="00062CB6">
            <w:pPr>
              <w:jc w:val="center"/>
              <w:rPr>
                <w:rFonts w:ascii="Arial" w:hAnsi="Arial"/>
                <w:b/>
                <w:sz w:val="18"/>
                <w:szCs w:val="18"/>
              </w:rPr>
            </w:pPr>
            <w:r w:rsidRPr="00B05E76">
              <w:rPr>
                <w:rFonts w:ascii="Arial" w:hAnsi="Arial"/>
                <w:b/>
                <w:sz w:val="18"/>
                <w:szCs w:val="18"/>
              </w:rPr>
              <w:sym w:font="Wingdings" w:char="F0FC"/>
            </w:r>
          </w:p>
        </w:tc>
        <w:tc>
          <w:tcPr>
            <w:tcW w:w="1134" w:type="dxa"/>
            <w:tcBorders>
              <w:bottom w:val="single" w:sz="4" w:space="0" w:color="auto"/>
            </w:tcBorders>
            <w:shd w:val="clear" w:color="auto" w:fill="auto"/>
            <w:vAlign w:val="center"/>
          </w:tcPr>
          <w:p w14:paraId="2FAB045D" w14:textId="77777777" w:rsidR="00062CB6" w:rsidRPr="00B05E76" w:rsidRDefault="00062CB6" w:rsidP="00062CB6">
            <w:pPr>
              <w:jc w:val="center"/>
              <w:rPr>
                <w:rFonts w:ascii="Arial" w:hAnsi="Arial"/>
                <w:color w:val="000000"/>
                <w:sz w:val="18"/>
                <w:szCs w:val="18"/>
              </w:rPr>
            </w:pPr>
          </w:p>
        </w:tc>
        <w:tc>
          <w:tcPr>
            <w:tcW w:w="851" w:type="dxa"/>
            <w:tcBorders>
              <w:bottom w:val="single" w:sz="4" w:space="0" w:color="auto"/>
            </w:tcBorders>
            <w:shd w:val="clear" w:color="auto" w:fill="auto"/>
            <w:vAlign w:val="center"/>
          </w:tcPr>
          <w:p w14:paraId="4ED32F89" w14:textId="77777777" w:rsidR="00062CB6" w:rsidRPr="00B05E76" w:rsidRDefault="00062CB6" w:rsidP="00062CB6">
            <w:pPr>
              <w:jc w:val="center"/>
              <w:rPr>
                <w:rFonts w:ascii="Arial" w:hAnsi="Arial"/>
                <w:b/>
                <w:color w:val="000000"/>
                <w:sz w:val="18"/>
                <w:szCs w:val="18"/>
              </w:rPr>
            </w:pPr>
          </w:p>
        </w:tc>
        <w:tc>
          <w:tcPr>
            <w:tcW w:w="879" w:type="dxa"/>
            <w:tcBorders>
              <w:bottom w:val="single" w:sz="4" w:space="0" w:color="auto"/>
            </w:tcBorders>
            <w:shd w:val="clear" w:color="auto" w:fill="auto"/>
            <w:vAlign w:val="center"/>
          </w:tcPr>
          <w:p w14:paraId="16D38D1D" w14:textId="77777777" w:rsidR="00062CB6" w:rsidRPr="00B05E76" w:rsidRDefault="00062CB6" w:rsidP="00062CB6">
            <w:pPr>
              <w:jc w:val="center"/>
              <w:rPr>
                <w:rFonts w:ascii="Arial" w:hAnsi="Arial"/>
                <w:color w:val="000000"/>
                <w:sz w:val="18"/>
                <w:szCs w:val="18"/>
              </w:rPr>
            </w:pPr>
          </w:p>
        </w:tc>
        <w:tc>
          <w:tcPr>
            <w:tcW w:w="963" w:type="dxa"/>
            <w:tcBorders>
              <w:bottom w:val="single" w:sz="4" w:space="0" w:color="auto"/>
              <w:right w:val="single" w:sz="4" w:space="0" w:color="auto"/>
            </w:tcBorders>
            <w:shd w:val="clear" w:color="auto" w:fill="auto"/>
            <w:vAlign w:val="center"/>
          </w:tcPr>
          <w:p w14:paraId="4CD94C0E" w14:textId="77777777" w:rsidR="00062CB6" w:rsidRPr="00B05E76" w:rsidRDefault="00062CB6" w:rsidP="00062CB6">
            <w:pPr>
              <w:jc w:val="center"/>
              <w:rPr>
                <w:rFonts w:ascii="Arial" w:hAnsi="Arial"/>
                <w:color w:val="000000"/>
                <w:sz w:val="18"/>
                <w:szCs w:val="18"/>
              </w:rPr>
            </w:pPr>
          </w:p>
        </w:tc>
      </w:tr>
      <w:tr w:rsidR="00062CB6" w:rsidRPr="001C3DB9" w14:paraId="4444E3D4" w14:textId="77777777" w:rsidTr="00C92067">
        <w:tc>
          <w:tcPr>
            <w:tcW w:w="1447" w:type="dxa"/>
            <w:tcBorders>
              <w:left w:val="single" w:sz="4" w:space="0" w:color="auto"/>
              <w:bottom w:val="single" w:sz="4" w:space="0" w:color="auto"/>
            </w:tcBorders>
            <w:shd w:val="clear" w:color="auto" w:fill="auto"/>
          </w:tcPr>
          <w:p w14:paraId="1E76D4F4" w14:textId="51746521" w:rsidR="00062CB6" w:rsidRPr="00C92067" w:rsidRDefault="00062CB6" w:rsidP="00062CB6">
            <w:pPr>
              <w:rPr>
                <w:rFonts w:ascii="Arial" w:hAnsi="Arial" w:cs="Arial"/>
                <w:color w:val="000000"/>
                <w:sz w:val="16"/>
                <w:szCs w:val="16"/>
              </w:rPr>
            </w:pPr>
            <w:r w:rsidRPr="00C92067">
              <w:rPr>
                <w:rFonts w:ascii="Arial" w:hAnsi="Arial" w:cs="Arial"/>
                <w:color w:val="000000"/>
                <w:sz w:val="16"/>
                <w:szCs w:val="16"/>
              </w:rPr>
              <w:t>BSBITU211</w:t>
            </w:r>
          </w:p>
        </w:tc>
        <w:tc>
          <w:tcPr>
            <w:tcW w:w="3685" w:type="dxa"/>
            <w:tcBorders>
              <w:bottom w:val="single" w:sz="4" w:space="0" w:color="auto"/>
            </w:tcBorders>
            <w:shd w:val="clear" w:color="auto" w:fill="auto"/>
          </w:tcPr>
          <w:p w14:paraId="4FD45FB8" w14:textId="7958872A" w:rsidR="00062CB6" w:rsidRPr="00C92067" w:rsidRDefault="00062CB6" w:rsidP="00062CB6">
            <w:pPr>
              <w:rPr>
                <w:rFonts w:ascii="Arial" w:hAnsi="Arial" w:cs="Arial"/>
                <w:color w:val="000000"/>
                <w:sz w:val="16"/>
                <w:szCs w:val="16"/>
              </w:rPr>
            </w:pPr>
            <w:r w:rsidRPr="00C92067">
              <w:rPr>
                <w:rFonts w:ascii="Arial" w:hAnsi="Arial" w:cs="Arial"/>
                <w:color w:val="000000"/>
                <w:sz w:val="16"/>
                <w:szCs w:val="16"/>
              </w:rPr>
              <w:t>Produce digital text documents</w:t>
            </w:r>
          </w:p>
        </w:tc>
        <w:tc>
          <w:tcPr>
            <w:tcW w:w="680" w:type="dxa"/>
            <w:tcBorders>
              <w:bottom w:val="single" w:sz="4" w:space="0" w:color="auto"/>
            </w:tcBorders>
            <w:shd w:val="clear" w:color="auto" w:fill="auto"/>
            <w:vAlign w:val="center"/>
          </w:tcPr>
          <w:p w14:paraId="2168EFD6" w14:textId="77777777" w:rsidR="00062CB6" w:rsidRPr="00B05E76" w:rsidRDefault="00062CB6" w:rsidP="00062CB6">
            <w:pPr>
              <w:jc w:val="center"/>
              <w:rPr>
                <w:rFonts w:ascii="Arial" w:hAnsi="Arial"/>
                <w:b/>
                <w:sz w:val="18"/>
                <w:szCs w:val="18"/>
              </w:rPr>
            </w:pPr>
            <w:r w:rsidRPr="00B05E76">
              <w:rPr>
                <w:rFonts w:ascii="Arial" w:hAnsi="Arial"/>
                <w:b/>
                <w:sz w:val="18"/>
                <w:szCs w:val="18"/>
              </w:rPr>
              <w:sym w:font="Wingdings" w:char="F0FC"/>
            </w:r>
          </w:p>
        </w:tc>
        <w:tc>
          <w:tcPr>
            <w:tcW w:w="1134" w:type="dxa"/>
            <w:tcBorders>
              <w:bottom w:val="single" w:sz="4" w:space="0" w:color="auto"/>
            </w:tcBorders>
            <w:shd w:val="clear" w:color="auto" w:fill="auto"/>
            <w:vAlign w:val="center"/>
          </w:tcPr>
          <w:p w14:paraId="51C59DFD" w14:textId="77777777" w:rsidR="00062CB6" w:rsidRPr="00B05E76" w:rsidRDefault="00062CB6" w:rsidP="00062CB6">
            <w:pPr>
              <w:jc w:val="center"/>
              <w:rPr>
                <w:rFonts w:ascii="Arial" w:hAnsi="Arial"/>
                <w:color w:val="000000"/>
                <w:sz w:val="18"/>
                <w:szCs w:val="18"/>
              </w:rPr>
            </w:pPr>
          </w:p>
        </w:tc>
        <w:tc>
          <w:tcPr>
            <w:tcW w:w="851" w:type="dxa"/>
            <w:tcBorders>
              <w:bottom w:val="single" w:sz="4" w:space="0" w:color="auto"/>
            </w:tcBorders>
            <w:shd w:val="clear" w:color="auto" w:fill="auto"/>
            <w:vAlign w:val="center"/>
          </w:tcPr>
          <w:p w14:paraId="254AC40F" w14:textId="77777777" w:rsidR="00062CB6" w:rsidRPr="00B05E76" w:rsidRDefault="00062CB6" w:rsidP="00062CB6">
            <w:pPr>
              <w:jc w:val="center"/>
              <w:rPr>
                <w:rFonts w:ascii="Arial" w:hAnsi="Arial"/>
                <w:b/>
                <w:color w:val="000000"/>
                <w:sz w:val="18"/>
                <w:szCs w:val="18"/>
              </w:rPr>
            </w:pPr>
          </w:p>
        </w:tc>
        <w:tc>
          <w:tcPr>
            <w:tcW w:w="879" w:type="dxa"/>
            <w:tcBorders>
              <w:bottom w:val="single" w:sz="4" w:space="0" w:color="auto"/>
            </w:tcBorders>
            <w:shd w:val="clear" w:color="auto" w:fill="auto"/>
            <w:vAlign w:val="center"/>
          </w:tcPr>
          <w:p w14:paraId="4050426D" w14:textId="77777777" w:rsidR="00062CB6" w:rsidRPr="00B05E76" w:rsidRDefault="00062CB6" w:rsidP="00062CB6">
            <w:pPr>
              <w:jc w:val="center"/>
              <w:rPr>
                <w:rFonts w:ascii="Arial" w:hAnsi="Arial"/>
                <w:color w:val="000000"/>
                <w:sz w:val="18"/>
                <w:szCs w:val="18"/>
              </w:rPr>
            </w:pPr>
          </w:p>
        </w:tc>
        <w:tc>
          <w:tcPr>
            <w:tcW w:w="963" w:type="dxa"/>
            <w:tcBorders>
              <w:bottom w:val="single" w:sz="4" w:space="0" w:color="auto"/>
              <w:right w:val="single" w:sz="4" w:space="0" w:color="auto"/>
            </w:tcBorders>
            <w:shd w:val="clear" w:color="auto" w:fill="auto"/>
            <w:vAlign w:val="center"/>
          </w:tcPr>
          <w:p w14:paraId="6211144E" w14:textId="77777777" w:rsidR="00062CB6" w:rsidRPr="00B05E76" w:rsidRDefault="00062CB6" w:rsidP="00062CB6">
            <w:pPr>
              <w:jc w:val="center"/>
              <w:rPr>
                <w:rFonts w:ascii="Arial" w:hAnsi="Arial"/>
                <w:color w:val="000000"/>
                <w:sz w:val="18"/>
                <w:szCs w:val="18"/>
              </w:rPr>
            </w:pPr>
          </w:p>
        </w:tc>
      </w:tr>
      <w:tr w:rsidR="00062CB6" w:rsidRPr="001C3DB9" w14:paraId="136BA9AB" w14:textId="77777777" w:rsidTr="00C92067">
        <w:tc>
          <w:tcPr>
            <w:tcW w:w="1447" w:type="dxa"/>
            <w:tcBorders>
              <w:left w:val="single" w:sz="4" w:space="0" w:color="auto"/>
              <w:bottom w:val="single" w:sz="4" w:space="0" w:color="auto"/>
            </w:tcBorders>
            <w:shd w:val="clear" w:color="auto" w:fill="auto"/>
          </w:tcPr>
          <w:p w14:paraId="21E520A5" w14:textId="070CE517" w:rsidR="00062CB6" w:rsidRPr="008A10D9" w:rsidRDefault="00062CB6" w:rsidP="00062CB6">
            <w:pPr>
              <w:rPr>
                <w:rFonts w:ascii="Arial" w:hAnsi="Arial" w:cs="Arial"/>
                <w:iCs/>
                <w:sz w:val="16"/>
                <w:szCs w:val="16"/>
              </w:rPr>
            </w:pPr>
            <w:r w:rsidRPr="00C92067">
              <w:rPr>
                <w:rFonts w:ascii="Arial" w:hAnsi="Arial" w:cs="Arial"/>
                <w:color w:val="000000"/>
                <w:sz w:val="16"/>
                <w:szCs w:val="16"/>
              </w:rPr>
              <w:t>BSBITU212</w:t>
            </w:r>
          </w:p>
        </w:tc>
        <w:tc>
          <w:tcPr>
            <w:tcW w:w="3685" w:type="dxa"/>
            <w:tcBorders>
              <w:bottom w:val="single" w:sz="4" w:space="0" w:color="auto"/>
            </w:tcBorders>
            <w:shd w:val="clear" w:color="auto" w:fill="auto"/>
          </w:tcPr>
          <w:p w14:paraId="6E22319B" w14:textId="14BD6093" w:rsidR="00062CB6" w:rsidRPr="008A10D9" w:rsidRDefault="00062CB6" w:rsidP="00062CB6">
            <w:pPr>
              <w:rPr>
                <w:rFonts w:ascii="Arial" w:hAnsi="Arial" w:cs="Arial"/>
                <w:iCs/>
                <w:color w:val="000000"/>
                <w:sz w:val="16"/>
                <w:szCs w:val="16"/>
              </w:rPr>
            </w:pPr>
            <w:r w:rsidRPr="00C92067">
              <w:rPr>
                <w:rFonts w:ascii="Arial" w:hAnsi="Arial" w:cs="Arial"/>
                <w:color w:val="000000"/>
                <w:sz w:val="16"/>
                <w:szCs w:val="16"/>
              </w:rPr>
              <w:t>Create and use spreadsheets</w:t>
            </w:r>
          </w:p>
        </w:tc>
        <w:tc>
          <w:tcPr>
            <w:tcW w:w="680" w:type="dxa"/>
            <w:tcBorders>
              <w:bottom w:val="single" w:sz="4" w:space="0" w:color="auto"/>
            </w:tcBorders>
            <w:shd w:val="clear" w:color="auto" w:fill="auto"/>
            <w:vAlign w:val="center"/>
          </w:tcPr>
          <w:p w14:paraId="30D5F514" w14:textId="77777777" w:rsidR="00062CB6" w:rsidRPr="00B05E76" w:rsidRDefault="00062CB6" w:rsidP="00062CB6">
            <w:pPr>
              <w:jc w:val="center"/>
              <w:rPr>
                <w:rFonts w:ascii="Arial" w:hAnsi="Arial"/>
                <w:b/>
                <w:sz w:val="18"/>
                <w:szCs w:val="18"/>
              </w:rPr>
            </w:pPr>
            <w:r w:rsidRPr="00B05E76">
              <w:rPr>
                <w:rFonts w:ascii="Arial" w:hAnsi="Arial"/>
                <w:b/>
                <w:sz w:val="18"/>
                <w:szCs w:val="18"/>
              </w:rPr>
              <w:sym w:font="Wingdings" w:char="F0FC"/>
            </w:r>
          </w:p>
        </w:tc>
        <w:tc>
          <w:tcPr>
            <w:tcW w:w="1134" w:type="dxa"/>
            <w:tcBorders>
              <w:bottom w:val="single" w:sz="4" w:space="0" w:color="auto"/>
            </w:tcBorders>
            <w:shd w:val="clear" w:color="auto" w:fill="auto"/>
            <w:vAlign w:val="center"/>
          </w:tcPr>
          <w:p w14:paraId="1B27DE27" w14:textId="77777777" w:rsidR="00062CB6" w:rsidRPr="00B05E76" w:rsidRDefault="00062CB6" w:rsidP="00062CB6">
            <w:pPr>
              <w:jc w:val="center"/>
              <w:rPr>
                <w:rFonts w:ascii="Arial" w:hAnsi="Arial"/>
                <w:color w:val="000000"/>
                <w:sz w:val="18"/>
                <w:szCs w:val="18"/>
              </w:rPr>
            </w:pPr>
          </w:p>
        </w:tc>
        <w:tc>
          <w:tcPr>
            <w:tcW w:w="851" w:type="dxa"/>
            <w:tcBorders>
              <w:bottom w:val="single" w:sz="4" w:space="0" w:color="auto"/>
            </w:tcBorders>
            <w:shd w:val="clear" w:color="auto" w:fill="auto"/>
            <w:vAlign w:val="center"/>
          </w:tcPr>
          <w:p w14:paraId="6382487F" w14:textId="77777777" w:rsidR="00062CB6" w:rsidRPr="00B05E76" w:rsidRDefault="00062CB6" w:rsidP="00062CB6">
            <w:pPr>
              <w:jc w:val="center"/>
              <w:rPr>
                <w:rFonts w:ascii="Arial" w:hAnsi="Arial"/>
                <w:b/>
                <w:color w:val="000000"/>
                <w:sz w:val="18"/>
                <w:szCs w:val="18"/>
              </w:rPr>
            </w:pPr>
          </w:p>
        </w:tc>
        <w:tc>
          <w:tcPr>
            <w:tcW w:w="879" w:type="dxa"/>
            <w:tcBorders>
              <w:bottom w:val="single" w:sz="4" w:space="0" w:color="auto"/>
            </w:tcBorders>
            <w:shd w:val="clear" w:color="auto" w:fill="auto"/>
            <w:vAlign w:val="center"/>
          </w:tcPr>
          <w:p w14:paraId="1824112C" w14:textId="77777777" w:rsidR="00062CB6" w:rsidRPr="00B05E76" w:rsidRDefault="00062CB6" w:rsidP="00062CB6">
            <w:pPr>
              <w:jc w:val="center"/>
              <w:rPr>
                <w:rFonts w:ascii="Arial" w:hAnsi="Arial"/>
                <w:color w:val="000000"/>
                <w:sz w:val="18"/>
                <w:szCs w:val="18"/>
              </w:rPr>
            </w:pPr>
          </w:p>
        </w:tc>
        <w:tc>
          <w:tcPr>
            <w:tcW w:w="963" w:type="dxa"/>
            <w:tcBorders>
              <w:bottom w:val="single" w:sz="4" w:space="0" w:color="auto"/>
              <w:right w:val="single" w:sz="4" w:space="0" w:color="auto"/>
            </w:tcBorders>
            <w:shd w:val="clear" w:color="auto" w:fill="auto"/>
            <w:vAlign w:val="center"/>
          </w:tcPr>
          <w:p w14:paraId="3AB38114" w14:textId="77777777" w:rsidR="00062CB6" w:rsidRPr="00B05E76" w:rsidRDefault="00062CB6" w:rsidP="00062CB6">
            <w:pPr>
              <w:jc w:val="center"/>
              <w:rPr>
                <w:rFonts w:ascii="Arial" w:hAnsi="Arial"/>
                <w:color w:val="000000"/>
                <w:sz w:val="18"/>
                <w:szCs w:val="18"/>
              </w:rPr>
            </w:pPr>
          </w:p>
        </w:tc>
      </w:tr>
      <w:tr w:rsidR="00062CB6" w:rsidRPr="001C3DB9" w14:paraId="5BD6BFB4" w14:textId="77777777" w:rsidTr="00C92067">
        <w:trPr>
          <w:trHeight w:val="114"/>
        </w:trPr>
        <w:tc>
          <w:tcPr>
            <w:tcW w:w="1447" w:type="dxa"/>
            <w:tcBorders>
              <w:top w:val="single" w:sz="4" w:space="0" w:color="auto"/>
            </w:tcBorders>
            <w:shd w:val="clear" w:color="auto" w:fill="auto"/>
          </w:tcPr>
          <w:p w14:paraId="2458D0F3" w14:textId="21A17B77" w:rsidR="00062CB6" w:rsidRPr="00C92067" w:rsidRDefault="00062CB6" w:rsidP="00062CB6">
            <w:pPr>
              <w:rPr>
                <w:rFonts w:ascii="Arial" w:hAnsi="Arial" w:cs="Arial"/>
                <w:sz w:val="16"/>
                <w:szCs w:val="16"/>
              </w:rPr>
            </w:pPr>
            <w:r w:rsidRPr="00C92067">
              <w:rPr>
                <w:rFonts w:ascii="Arial" w:hAnsi="Arial" w:cs="Arial"/>
                <w:color w:val="000000"/>
                <w:sz w:val="16"/>
                <w:szCs w:val="16"/>
              </w:rPr>
              <w:t>BSBCUS201</w:t>
            </w:r>
          </w:p>
        </w:tc>
        <w:tc>
          <w:tcPr>
            <w:tcW w:w="3685" w:type="dxa"/>
            <w:tcBorders>
              <w:top w:val="single" w:sz="4" w:space="0" w:color="auto"/>
            </w:tcBorders>
            <w:shd w:val="clear" w:color="auto" w:fill="auto"/>
          </w:tcPr>
          <w:p w14:paraId="7E54CD38" w14:textId="4B0A5B12" w:rsidR="00062CB6" w:rsidRPr="00C92067" w:rsidRDefault="00062CB6" w:rsidP="00062CB6">
            <w:pPr>
              <w:rPr>
                <w:rFonts w:ascii="Arial" w:hAnsi="Arial" w:cs="Arial"/>
                <w:color w:val="000000"/>
                <w:sz w:val="16"/>
                <w:szCs w:val="16"/>
              </w:rPr>
            </w:pPr>
            <w:r w:rsidRPr="00C92067">
              <w:rPr>
                <w:rFonts w:ascii="Arial" w:hAnsi="Arial" w:cs="Arial"/>
                <w:color w:val="000000"/>
                <w:sz w:val="16"/>
                <w:szCs w:val="16"/>
              </w:rPr>
              <w:t>Deliver a service to customers</w:t>
            </w:r>
          </w:p>
        </w:tc>
        <w:tc>
          <w:tcPr>
            <w:tcW w:w="680" w:type="dxa"/>
            <w:tcBorders>
              <w:top w:val="single" w:sz="4" w:space="0" w:color="auto"/>
            </w:tcBorders>
            <w:shd w:val="clear" w:color="auto" w:fill="auto"/>
            <w:vAlign w:val="center"/>
          </w:tcPr>
          <w:p w14:paraId="1651E079" w14:textId="77777777" w:rsidR="00062CB6" w:rsidRPr="00B05E76" w:rsidRDefault="00062CB6" w:rsidP="00062CB6">
            <w:pPr>
              <w:jc w:val="center"/>
              <w:rPr>
                <w:rFonts w:ascii="Arial" w:hAnsi="Arial"/>
                <w:b/>
                <w:sz w:val="18"/>
                <w:szCs w:val="18"/>
              </w:rPr>
            </w:pPr>
            <w:r w:rsidRPr="00B05E76">
              <w:rPr>
                <w:rFonts w:ascii="Arial" w:hAnsi="Arial"/>
                <w:b/>
                <w:sz w:val="18"/>
                <w:szCs w:val="18"/>
              </w:rPr>
              <w:sym w:font="Wingdings" w:char="F0FC"/>
            </w:r>
          </w:p>
        </w:tc>
        <w:tc>
          <w:tcPr>
            <w:tcW w:w="1134" w:type="dxa"/>
            <w:tcBorders>
              <w:top w:val="single" w:sz="4" w:space="0" w:color="auto"/>
            </w:tcBorders>
            <w:shd w:val="clear" w:color="auto" w:fill="auto"/>
            <w:vAlign w:val="center"/>
          </w:tcPr>
          <w:p w14:paraId="5E1D30A3" w14:textId="77777777" w:rsidR="00062CB6" w:rsidRPr="00B05E76" w:rsidRDefault="00062CB6" w:rsidP="00062CB6">
            <w:pPr>
              <w:jc w:val="center"/>
              <w:rPr>
                <w:rFonts w:ascii="Arial" w:hAnsi="Arial"/>
                <w:sz w:val="18"/>
                <w:szCs w:val="18"/>
              </w:rPr>
            </w:pPr>
          </w:p>
        </w:tc>
        <w:tc>
          <w:tcPr>
            <w:tcW w:w="851" w:type="dxa"/>
            <w:tcBorders>
              <w:top w:val="single" w:sz="4" w:space="0" w:color="auto"/>
            </w:tcBorders>
            <w:shd w:val="clear" w:color="auto" w:fill="auto"/>
            <w:vAlign w:val="center"/>
          </w:tcPr>
          <w:p w14:paraId="20DFBD46" w14:textId="77777777" w:rsidR="00062CB6" w:rsidRPr="00B05E76" w:rsidRDefault="00062CB6" w:rsidP="00062CB6">
            <w:pPr>
              <w:jc w:val="center"/>
              <w:rPr>
                <w:rFonts w:ascii="Arial" w:hAnsi="Arial"/>
                <w:b/>
                <w:sz w:val="18"/>
                <w:szCs w:val="18"/>
              </w:rPr>
            </w:pPr>
          </w:p>
        </w:tc>
        <w:tc>
          <w:tcPr>
            <w:tcW w:w="879" w:type="dxa"/>
            <w:tcBorders>
              <w:top w:val="single" w:sz="4" w:space="0" w:color="auto"/>
            </w:tcBorders>
            <w:shd w:val="clear" w:color="auto" w:fill="auto"/>
            <w:vAlign w:val="center"/>
          </w:tcPr>
          <w:p w14:paraId="426CFB06" w14:textId="77777777" w:rsidR="00062CB6" w:rsidRPr="00B05E76" w:rsidRDefault="00062CB6" w:rsidP="00062CB6">
            <w:pPr>
              <w:jc w:val="center"/>
              <w:rPr>
                <w:rFonts w:ascii="Arial" w:hAnsi="Arial"/>
                <w:sz w:val="18"/>
                <w:szCs w:val="18"/>
              </w:rPr>
            </w:pPr>
          </w:p>
        </w:tc>
        <w:tc>
          <w:tcPr>
            <w:tcW w:w="963" w:type="dxa"/>
            <w:tcBorders>
              <w:top w:val="single" w:sz="4" w:space="0" w:color="auto"/>
            </w:tcBorders>
            <w:shd w:val="clear" w:color="auto" w:fill="auto"/>
            <w:vAlign w:val="center"/>
          </w:tcPr>
          <w:p w14:paraId="69E6F1CA" w14:textId="77777777" w:rsidR="00062CB6" w:rsidRPr="00B05E76" w:rsidRDefault="00062CB6" w:rsidP="00062CB6">
            <w:pPr>
              <w:jc w:val="center"/>
              <w:rPr>
                <w:rFonts w:ascii="Arial" w:hAnsi="Arial"/>
                <w:sz w:val="18"/>
                <w:szCs w:val="18"/>
              </w:rPr>
            </w:pPr>
          </w:p>
        </w:tc>
      </w:tr>
      <w:tr w:rsidR="00062CB6" w:rsidRPr="001C3DB9" w14:paraId="56878FB5" w14:textId="77777777" w:rsidTr="00C92067">
        <w:tc>
          <w:tcPr>
            <w:tcW w:w="1447" w:type="dxa"/>
            <w:tcBorders>
              <w:left w:val="single" w:sz="4" w:space="0" w:color="auto"/>
              <w:bottom w:val="single" w:sz="4" w:space="0" w:color="auto"/>
            </w:tcBorders>
            <w:shd w:val="clear" w:color="auto" w:fill="auto"/>
          </w:tcPr>
          <w:p w14:paraId="588536C1" w14:textId="6754AF62" w:rsidR="00062CB6" w:rsidRPr="00C92067" w:rsidRDefault="00062CB6" w:rsidP="00062CB6">
            <w:pPr>
              <w:rPr>
                <w:rFonts w:ascii="Arial" w:hAnsi="Arial" w:cs="Arial"/>
                <w:color w:val="000000"/>
                <w:sz w:val="16"/>
                <w:szCs w:val="16"/>
              </w:rPr>
            </w:pPr>
            <w:r w:rsidRPr="008A10D9">
              <w:rPr>
                <w:rFonts w:ascii="Arial" w:hAnsi="Arial" w:cs="Arial"/>
                <w:iCs/>
                <w:sz w:val="16"/>
                <w:szCs w:val="16"/>
              </w:rPr>
              <w:t>BSBSUS201</w:t>
            </w:r>
          </w:p>
        </w:tc>
        <w:tc>
          <w:tcPr>
            <w:tcW w:w="3685" w:type="dxa"/>
            <w:tcBorders>
              <w:bottom w:val="single" w:sz="4" w:space="0" w:color="auto"/>
            </w:tcBorders>
            <w:shd w:val="clear" w:color="auto" w:fill="auto"/>
          </w:tcPr>
          <w:p w14:paraId="09926634" w14:textId="36D92762" w:rsidR="00062CB6" w:rsidRPr="00C92067" w:rsidRDefault="00062CB6" w:rsidP="00062CB6">
            <w:pPr>
              <w:rPr>
                <w:rFonts w:ascii="Arial" w:hAnsi="Arial" w:cs="Arial"/>
                <w:color w:val="000000"/>
                <w:sz w:val="16"/>
                <w:szCs w:val="16"/>
              </w:rPr>
            </w:pPr>
            <w:r w:rsidRPr="008A10D9">
              <w:rPr>
                <w:rFonts w:ascii="Arial" w:hAnsi="Arial" w:cs="Arial"/>
                <w:iCs/>
                <w:sz w:val="16"/>
                <w:szCs w:val="16"/>
              </w:rPr>
              <w:t>Participate in environmentally sustainable work practices</w:t>
            </w:r>
          </w:p>
        </w:tc>
        <w:tc>
          <w:tcPr>
            <w:tcW w:w="680" w:type="dxa"/>
            <w:tcBorders>
              <w:bottom w:val="single" w:sz="4" w:space="0" w:color="auto"/>
            </w:tcBorders>
            <w:shd w:val="clear" w:color="auto" w:fill="auto"/>
            <w:vAlign w:val="center"/>
          </w:tcPr>
          <w:p w14:paraId="5067956F" w14:textId="77777777" w:rsidR="00062CB6" w:rsidRPr="00B05E76" w:rsidRDefault="00062CB6" w:rsidP="00062CB6">
            <w:pPr>
              <w:jc w:val="center"/>
              <w:rPr>
                <w:rFonts w:ascii="Arial" w:hAnsi="Arial"/>
                <w:b/>
                <w:sz w:val="18"/>
                <w:szCs w:val="18"/>
              </w:rPr>
            </w:pPr>
            <w:r w:rsidRPr="00B05E76">
              <w:rPr>
                <w:rFonts w:ascii="Arial" w:hAnsi="Arial"/>
                <w:b/>
                <w:sz w:val="18"/>
                <w:szCs w:val="18"/>
              </w:rPr>
              <w:sym w:font="Wingdings" w:char="F0FC"/>
            </w:r>
          </w:p>
        </w:tc>
        <w:tc>
          <w:tcPr>
            <w:tcW w:w="1134" w:type="dxa"/>
            <w:tcBorders>
              <w:bottom w:val="single" w:sz="4" w:space="0" w:color="auto"/>
            </w:tcBorders>
            <w:shd w:val="clear" w:color="auto" w:fill="auto"/>
            <w:vAlign w:val="center"/>
          </w:tcPr>
          <w:p w14:paraId="30DC942C" w14:textId="77777777" w:rsidR="00062CB6" w:rsidRPr="00B05E76" w:rsidRDefault="00062CB6" w:rsidP="00062CB6">
            <w:pPr>
              <w:jc w:val="center"/>
              <w:rPr>
                <w:rFonts w:ascii="Arial" w:hAnsi="Arial"/>
                <w:sz w:val="18"/>
                <w:szCs w:val="18"/>
              </w:rPr>
            </w:pPr>
          </w:p>
        </w:tc>
        <w:tc>
          <w:tcPr>
            <w:tcW w:w="851" w:type="dxa"/>
            <w:tcBorders>
              <w:bottom w:val="single" w:sz="4" w:space="0" w:color="auto"/>
            </w:tcBorders>
            <w:shd w:val="clear" w:color="auto" w:fill="auto"/>
            <w:vAlign w:val="center"/>
          </w:tcPr>
          <w:p w14:paraId="192D3574" w14:textId="77777777" w:rsidR="00062CB6" w:rsidRPr="00B05E76" w:rsidRDefault="00062CB6" w:rsidP="00062CB6">
            <w:pPr>
              <w:jc w:val="center"/>
              <w:rPr>
                <w:rFonts w:ascii="Arial" w:hAnsi="Arial"/>
                <w:b/>
                <w:sz w:val="18"/>
                <w:szCs w:val="18"/>
              </w:rPr>
            </w:pPr>
          </w:p>
        </w:tc>
        <w:tc>
          <w:tcPr>
            <w:tcW w:w="879" w:type="dxa"/>
            <w:tcBorders>
              <w:bottom w:val="single" w:sz="4" w:space="0" w:color="auto"/>
            </w:tcBorders>
            <w:shd w:val="clear" w:color="auto" w:fill="auto"/>
            <w:vAlign w:val="center"/>
          </w:tcPr>
          <w:p w14:paraId="766851F8" w14:textId="77777777" w:rsidR="00062CB6" w:rsidRPr="00B05E76" w:rsidRDefault="00062CB6" w:rsidP="00062CB6">
            <w:pPr>
              <w:jc w:val="center"/>
              <w:rPr>
                <w:rFonts w:ascii="Arial" w:hAnsi="Arial"/>
                <w:sz w:val="18"/>
                <w:szCs w:val="18"/>
              </w:rPr>
            </w:pPr>
          </w:p>
        </w:tc>
        <w:tc>
          <w:tcPr>
            <w:tcW w:w="963" w:type="dxa"/>
            <w:tcBorders>
              <w:bottom w:val="single" w:sz="4" w:space="0" w:color="auto"/>
              <w:right w:val="single" w:sz="4" w:space="0" w:color="auto"/>
            </w:tcBorders>
            <w:shd w:val="clear" w:color="auto" w:fill="auto"/>
            <w:vAlign w:val="center"/>
          </w:tcPr>
          <w:p w14:paraId="1B1D8517" w14:textId="77777777" w:rsidR="00062CB6" w:rsidRPr="00B05E76" w:rsidRDefault="00062CB6" w:rsidP="00062CB6">
            <w:pPr>
              <w:jc w:val="center"/>
              <w:rPr>
                <w:rFonts w:ascii="Arial" w:hAnsi="Arial"/>
                <w:sz w:val="18"/>
                <w:szCs w:val="18"/>
              </w:rPr>
            </w:pPr>
          </w:p>
        </w:tc>
      </w:tr>
      <w:tr w:rsidR="00062CB6" w:rsidRPr="001C3DB9" w14:paraId="59073D42" w14:textId="77777777" w:rsidTr="00DE37F8">
        <w:tc>
          <w:tcPr>
            <w:tcW w:w="1447" w:type="dxa"/>
            <w:tcBorders>
              <w:left w:val="single" w:sz="4" w:space="0" w:color="auto"/>
              <w:bottom w:val="single" w:sz="4" w:space="0" w:color="auto"/>
            </w:tcBorders>
            <w:shd w:val="clear" w:color="auto" w:fill="auto"/>
            <w:vAlign w:val="center"/>
          </w:tcPr>
          <w:p w14:paraId="29A0F01E" w14:textId="584EE2B3" w:rsidR="00062CB6" w:rsidRPr="00C92067" w:rsidRDefault="00062CB6" w:rsidP="00062CB6">
            <w:pPr>
              <w:rPr>
                <w:rFonts w:ascii="Arial" w:hAnsi="Arial" w:cs="Arial"/>
                <w:sz w:val="16"/>
                <w:szCs w:val="16"/>
              </w:rPr>
            </w:pPr>
            <w:r w:rsidRPr="00C92067">
              <w:rPr>
                <w:rFonts w:ascii="Arial" w:hAnsi="Arial" w:cs="Arial"/>
                <w:color w:val="000000"/>
                <w:sz w:val="16"/>
                <w:szCs w:val="16"/>
              </w:rPr>
              <w:t>BSBITU112</w:t>
            </w:r>
          </w:p>
        </w:tc>
        <w:tc>
          <w:tcPr>
            <w:tcW w:w="3685" w:type="dxa"/>
            <w:tcBorders>
              <w:bottom w:val="single" w:sz="4" w:space="0" w:color="auto"/>
            </w:tcBorders>
            <w:shd w:val="clear" w:color="auto" w:fill="auto"/>
            <w:vAlign w:val="center"/>
          </w:tcPr>
          <w:p w14:paraId="1E286ED1" w14:textId="655BCDAF" w:rsidR="00062CB6" w:rsidRPr="00C92067" w:rsidRDefault="00062CB6" w:rsidP="00062CB6">
            <w:pPr>
              <w:rPr>
                <w:rFonts w:ascii="Arial" w:hAnsi="Arial" w:cs="Arial"/>
                <w:sz w:val="16"/>
                <w:szCs w:val="16"/>
              </w:rPr>
            </w:pPr>
            <w:r w:rsidRPr="00C92067">
              <w:rPr>
                <w:rFonts w:ascii="Arial" w:hAnsi="Arial" w:cs="Arial"/>
                <w:color w:val="000000"/>
                <w:sz w:val="16"/>
                <w:szCs w:val="16"/>
              </w:rPr>
              <w:t>Develop keyboard skills</w:t>
            </w:r>
          </w:p>
        </w:tc>
        <w:tc>
          <w:tcPr>
            <w:tcW w:w="680" w:type="dxa"/>
            <w:tcBorders>
              <w:bottom w:val="single" w:sz="4" w:space="0" w:color="auto"/>
            </w:tcBorders>
            <w:shd w:val="clear" w:color="auto" w:fill="auto"/>
            <w:vAlign w:val="center"/>
          </w:tcPr>
          <w:p w14:paraId="102FF915" w14:textId="77777777" w:rsidR="00062CB6" w:rsidRPr="00B05E76" w:rsidRDefault="00062CB6" w:rsidP="00062CB6">
            <w:pPr>
              <w:jc w:val="center"/>
              <w:rPr>
                <w:rFonts w:ascii="Arial" w:hAnsi="Arial"/>
                <w:b/>
                <w:sz w:val="18"/>
                <w:szCs w:val="18"/>
              </w:rPr>
            </w:pPr>
            <w:r w:rsidRPr="00B05E76">
              <w:rPr>
                <w:rFonts w:ascii="Arial" w:hAnsi="Arial"/>
                <w:b/>
                <w:sz w:val="18"/>
                <w:szCs w:val="18"/>
              </w:rPr>
              <w:sym w:font="Wingdings" w:char="F0FC"/>
            </w:r>
          </w:p>
        </w:tc>
        <w:tc>
          <w:tcPr>
            <w:tcW w:w="1134" w:type="dxa"/>
            <w:tcBorders>
              <w:bottom w:val="single" w:sz="4" w:space="0" w:color="auto"/>
            </w:tcBorders>
            <w:shd w:val="clear" w:color="auto" w:fill="auto"/>
            <w:vAlign w:val="center"/>
          </w:tcPr>
          <w:p w14:paraId="1B73541A" w14:textId="77777777" w:rsidR="00062CB6" w:rsidRPr="00B05E76" w:rsidRDefault="00062CB6" w:rsidP="00062CB6">
            <w:pPr>
              <w:jc w:val="center"/>
              <w:rPr>
                <w:rFonts w:ascii="Arial" w:hAnsi="Arial"/>
                <w:sz w:val="18"/>
                <w:szCs w:val="18"/>
              </w:rPr>
            </w:pPr>
          </w:p>
        </w:tc>
        <w:tc>
          <w:tcPr>
            <w:tcW w:w="851" w:type="dxa"/>
            <w:tcBorders>
              <w:bottom w:val="single" w:sz="4" w:space="0" w:color="auto"/>
            </w:tcBorders>
            <w:shd w:val="clear" w:color="auto" w:fill="auto"/>
            <w:vAlign w:val="center"/>
          </w:tcPr>
          <w:p w14:paraId="326E2923" w14:textId="77777777" w:rsidR="00062CB6" w:rsidRPr="00B05E76" w:rsidRDefault="00062CB6" w:rsidP="00062CB6">
            <w:pPr>
              <w:jc w:val="center"/>
              <w:rPr>
                <w:rFonts w:ascii="Arial" w:hAnsi="Arial"/>
                <w:b/>
                <w:sz w:val="18"/>
                <w:szCs w:val="18"/>
              </w:rPr>
            </w:pPr>
          </w:p>
        </w:tc>
        <w:tc>
          <w:tcPr>
            <w:tcW w:w="879" w:type="dxa"/>
            <w:tcBorders>
              <w:bottom w:val="single" w:sz="4" w:space="0" w:color="auto"/>
            </w:tcBorders>
            <w:shd w:val="clear" w:color="auto" w:fill="auto"/>
            <w:vAlign w:val="center"/>
          </w:tcPr>
          <w:p w14:paraId="472CE653" w14:textId="77777777" w:rsidR="00062CB6" w:rsidRPr="00B05E76" w:rsidRDefault="00062CB6" w:rsidP="00062CB6">
            <w:pPr>
              <w:jc w:val="center"/>
              <w:rPr>
                <w:rFonts w:ascii="Arial" w:hAnsi="Arial"/>
                <w:sz w:val="18"/>
                <w:szCs w:val="18"/>
              </w:rPr>
            </w:pPr>
          </w:p>
        </w:tc>
        <w:tc>
          <w:tcPr>
            <w:tcW w:w="963" w:type="dxa"/>
            <w:tcBorders>
              <w:bottom w:val="single" w:sz="4" w:space="0" w:color="auto"/>
              <w:right w:val="single" w:sz="4" w:space="0" w:color="auto"/>
            </w:tcBorders>
            <w:shd w:val="clear" w:color="auto" w:fill="auto"/>
            <w:vAlign w:val="center"/>
          </w:tcPr>
          <w:p w14:paraId="208CEA5A" w14:textId="77777777" w:rsidR="00062CB6" w:rsidRPr="00B05E76" w:rsidRDefault="00062CB6" w:rsidP="00062CB6">
            <w:pPr>
              <w:jc w:val="center"/>
              <w:rPr>
                <w:rFonts w:ascii="Arial" w:hAnsi="Arial"/>
                <w:sz w:val="18"/>
                <w:szCs w:val="18"/>
              </w:rPr>
            </w:pPr>
          </w:p>
        </w:tc>
      </w:tr>
      <w:tr w:rsidR="00062CB6" w:rsidRPr="001C3DB9" w14:paraId="180EA53E" w14:textId="77777777" w:rsidTr="006C06C4">
        <w:tc>
          <w:tcPr>
            <w:tcW w:w="9639" w:type="dxa"/>
            <w:gridSpan w:val="7"/>
            <w:tcBorders>
              <w:bottom w:val="nil"/>
            </w:tcBorders>
            <w:shd w:val="clear" w:color="auto" w:fill="C0C0C0"/>
          </w:tcPr>
          <w:p w14:paraId="05C60085" w14:textId="77777777" w:rsidR="00062CB6" w:rsidRPr="001C3DB9" w:rsidRDefault="00062CB6" w:rsidP="00062CB6">
            <w:pPr>
              <w:rPr>
                <w:rFonts w:ascii="Arial" w:hAnsi="Arial"/>
                <w:b/>
                <w:sz w:val="18"/>
                <w:szCs w:val="18"/>
              </w:rPr>
            </w:pPr>
            <w:r w:rsidRPr="001C3DB9">
              <w:rPr>
                <w:rFonts w:ascii="Arial" w:hAnsi="Arial"/>
                <w:b/>
                <w:sz w:val="18"/>
                <w:szCs w:val="18"/>
              </w:rPr>
              <w:t>Other units</w:t>
            </w:r>
          </w:p>
        </w:tc>
      </w:tr>
      <w:tr w:rsidR="00062CB6" w:rsidRPr="001C3DB9" w14:paraId="1D0617CB" w14:textId="77777777" w:rsidTr="00C92067">
        <w:tc>
          <w:tcPr>
            <w:tcW w:w="1447" w:type="dxa"/>
            <w:shd w:val="clear" w:color="auto" w:fill="auto"/>
          </w:tcPr>
          <w:p w14:paraId="04E5F479" w14:textId="5F721790" w:rsidR="00062CB6" w:rsidRPr="001C3DB9" w:rsidRDefault="00062CB6" w:rsidP="00062CB6">
            <w:pPr>
              <w:jc w:val="both"/>
              <w:rPr>
                <w:rFonts w:ascii="Helvetica" w:hAnsi="Helvetica" w:cs="Helvetica"/>
                <w:sz w:val="18"/>
                <w:szCs w:val="18"/>
                <w:lang w:bidi="en-US"/>
              </w:rPr>
            </w:pPr>
          </w:p>
        </w:tc>
        <w:tc>
          <w:tcPr>
            <w:tcW w:w="3685" w:type="dxa"/>
            <w:shd w:val="clear" w:color="auto" w:fill="auto"/>
          </w:tcPr>
          <w:p w14:paraId="04E07B3C" w14:textId="5934F399" w:rsidR="00062CB6" w:rsidRPr="001C3DB9" w:rsidRDefault="00062CB6" w:rsidP="00062CB6">
            <w:pPr>
              <w:jc w:val="both"/>
              <w:rPr>
                <w:rFonts w:ascii="Helvetica" w:hAnsi="Helvetica" w:cs="Helvetica"/>
                <w:sz w:val="18"/>
                <w:szCs w:val="18"/>
                <w:lang w:bidi="en-US"/>
              </w:rPr>
            </w:pPr>
          </w:p>
        </w:tc>
        <w:tc>
          <w:tcPr>
            <w:tcW w:w="680" w:type="dxa"/>
            <w:shd w:val="clear" w:color="auto" w:fill="auto"/>
            <w:vAlign w:val="center"/>
          </w:tcPr>
          <w:p w14:paraId="32E465E5" w14:textId="77777777" w:rsidR="00062CB6" w:rsidRPr="00B05E76" w:rsidRDefault="00062CB6" w:rsidP="00062CB6">
            <w:pPr>
              <w:jc w:val="center"/>
              <w:rPr>
                <w:rFonts w:ascii="Arial" w:hAnsi="Arial"/>
                <w:sz w:val="18"/>
                <w:szCs w:val="18"/>
              </w:rPr>
            </w:pPr>
          </w:p>
        </w:tc>
        <w:tc>
          <w:tcPr>
            <w:tcW w:w="1134" w:type="dxa"/>
            <w:shd w:val="clear" w:color="auto" w:fill="auto"/>
            <w:vAlign w:val="center"/>
          </w:tcPr>
          <w:p w14:paraId="7F25C566" w14:textId="77777777" w:rsidR="00062CB6" w:rsidRPr="00B05E76" w:rsidRDefault="00062CB6" w:rsidP="00062CB6">
            <w:pPr>
              <w:jc w:val="center"/>
              <w:rPr>
                <w:rFonts w:ascii="Arial" w:hAnsi="Arial"/>
                <w:sz w:val="18"/>
                <w:szCs w:val="18"/>
              </w:rPr>
            </w:pPr>
          </w:p>
        </w:tc>
        <w:tc>
          <w:tcPr>
            <w:tcW w:w="851" w:type="dxa"/>
            <w:shd w:val="clear" w:color="auto" w:fill="auto"/>
            <w:vAlign w:val="center"/>
          </w:tcPr>
          <w:p w14:paraId="6712D7A2" w14:textId="77777777" w:rsidR="00062CB6" w:rsidRPr="00B05E76" w:rsidRDefault="00062CB6" w:rsidP="00062CB6">
            <w:pPr>
              <w:jc w:val="center"/>
              <w:rPr>
                <w:rFonts w:ascii="Arial" w:hAnsi="Arial"/>
                <w:sz w:val="18"/>
                <w:szCs w:val="18"/>
              </w:rPr>
            </w:pPr>
          </w:p>
        </w:tc>
        <w:tc>
          <w:tcPr>
            <w:tcW w:w="879" w:type="dxa"/>
            <w:shd w:val="clear" w:color="auto" w:fill="auto"/>
            <w:vAlign w:val="center"/>
          </w:tcPr>
          <w:p w14:paraId="58E74C2C" w14:textId="77777777" w:rsidR="00062CB6" w:rsidRPr="00B05E76" w:rsidRDefault="00062CB6" w:rsidP="00062CB6">
            <w:pPr>
              <w:jc w:val="center"/>
              <w:rPr>
                <w:rFonts w:ascii="Arial" w:hAnsi="Arial"/>
                <w:sz w:val="18"/>
                <w:szCs w:val="18"/>
              </w:rPr>
            </w:pPr>
          </w:p>
        </w:tc>
        <w:tc>
          <w:tcPr>
            <w:tcW w:w="963" w:type="dxa"/>
            <w:shd w:val="clear" w:color="auto" w:fill="auto"/>
            <w:vAlign w:val="center"/>
          </w:tcPr>
          <w:p w14:paraId="3C622A85" w14:textId="77777777" w:rsidR="00062CB6" w:rsidRPr="00B05E76" w:rsidRDefault="00062CB6" w:rsidP="00062CB6">
            <w:pPr>
              <w:jc w:val="center"/>
              <w:rPr>
                <w:rFonts w:ascii="Arial" w:hAnsi="Arial"/>
                <w:sz w:val="18"/>
                <w:szCs w:val="18"/>
              </w:rPr>
            </w:pPr>
          </w:p>
        </w:tc>
      </w:tr>
      <w:tr w:rsidR="00062CB6" w:rsidRPr="001C3DB9" w14:paraId="795C46C8" w14:textId="77777777" w:rsidTr="003178B4">
        <w:tc>
          <w:tcPr>
            <w:tcW w:w="1447" w:type="dxa"/>
            <w:shd w:val="clear" w:color="auto" w:fill="auto"/>
            <w:vAlign w:val="center"/>
          </w:tcPr>
          <w:p w14:paraId="0DCB9AAB" w14:textId="761FAE20" w:rsidR="00062CB6" w:rsidRPr="001C3DB9" w:rsidRDefault="00062CB6" w:rsidP="00062CB6">
            <w:pPr>
              <w:jc w:val="both"/>
              <w:rPr>
                <w:rFonts w:ascii="Helvetica" w:hAnsi="Helvetica" w:cs="Helvetica"/>
                <w:sz w:val="18"/>
                <w:szCs w:val="18"/>
                <w:lang w:bidi="en-US"/>
              </w:rPr>
            </w:pPr>
          </w:p>
        </w:tc>
        <w:tc>
          <w:tcPr>
            <w:tcW w:w="3685" w:type="dxa"/>
            <w:shd w:val="clear" w:color="auto" w:fill="auto"/>
            <w:vAlign w:val="center"/>
          </w:tcPr>
          <w:p w14:paraId="56F95661" w14:textId="655E84F6" w:rsidR="00062CB6" w:rsidRPr="001C3DB9" w:rsidRDefault="00062CB6" w:rsidP="00062CB6">
            <w:pPr>
              <w:jc w:val="both"/>
              <w:rPr>
                <w:rFonts w:ascii="Helvetica" w:hAnsi="Helvetica" w:cs="Helvetica"/>
                <w:sz w:val="18"/>
                <w:szCs w:val="18"/>
                <w:lang w:bidi="en-US"/>
              </w:rPr>
            </w:pPr>
          </w:p>
        </w:tc>
        <w:tc>
          <w:tcPr>
            <w:tcW w:w="680" w:type="dxa"/>
            <w:shd w:val="clear" w:color="auto" w:fill="auto"/>
            <w:vAlign w:val="center"/>
          </w:tcPr>
          <w:p w14:paraId="3673B349" w14:textId="77777777" w:rsidR="00062CB6" w:rsidRPr="00B05E76" w:rsidRDefault="00062CB6" w:rsidP="00062CB6">
            <w:pPr>
              <w:jc w:val="center"/>
              <w:rPr>
                <w:rFonts w:ascii="Arial" w:hAnsi="Arial"/>
                <w:sz w:val="18"/>
                <w:szCs w:val="18"/>
              </w:rPr>
            </w:pPr>
          </w:p>
        </w:tc>
        <w:tc>
          <w:tcPr>
            <w:tcW w:w="1134" w:type="dxa"/>
            <w:shd w:val="clear" w:color="auto" w:fill="auto"/>
            <w:vAlign w:val="center"/>
          </w:tcPr>
          <w:p w14:paraId="0FB1CE84" w14:textId="77777777" w:rsidR="00062CB6" w:rsidRPr="00B05E76" w:rsidRDefault="00062CB6" w:rsidP="00062CB6">
            <w:pPr>
              <w:jc w:val="center"/>
              <w:rPr>
                <w:rFonts w:ascii="Arial" w:hAnsi="Arial"/>
                <w:sz w:val="18"/>
                <w:szCs w:val="18"/>
              </w:rPr>
            </w:pPr>
          </w:p>
        </w:tc>
        <w:tc>
          <w:tcPr>
            <w:tcW w:w="851" w:type="dxa"/>
            <w:shd w:val="clear" w:color="auto" w:fill="auto"/>
            <w:vAlign w:val="center"/>
          </w:tcPr>
          <w:p w14:paraId="334C4D02" w14:textId="77777777" w:rsidR="00062CB6" w:rsidRPr="00B05E76" w:rsidRDefault="00062CB6" w:rsidP="00062CB6">
            <w:pPr>
              <w:jc w:val="center"/>
              <w:rPr>
                <w:rFonts w:ascii="Arial" w:hAnsi="Arial"/>
                <w:sz w:val="18"/>
                <w:szCs w:val="18"/>
              </w:rPr>
            </w:pPr>
          </w:p>
        </w:tc>
        <w:tc>
          <w:tcPr>
            <w:tcW w:w="879" w:type="dxa"/>
            <w:shd w:val="clear" w:color="auto" w:fill="auto"/>
            <w:vAlign w:val="center"/>
          </w:tcPr>
          <w:p w14:paraId="11332244" w14:textId="77777777" w:rsidR="00062CB6" w:rsidRPr="00B05E76" w:rsidRDefault="00062CB6" w:rsidP="00062CB6">
            <w:pPr>
              <w:jc w:val="center"/>
              <w:rPr>
                <w:rFonts w:ascii="Arial" w:hAnsi="Arial"/>
                <w:sz w:val="18"/>
                <w:szCs w:val="18"/>
              </w:rPr>
            </w:pPr>
          </w:p>
        </w:tc>
        <w:tc>
          <w:tcPr>
            <w:tcW w:w="963" w:type="dxa"/>
            <w:shd w:val="clear" w:color="auto" w:fill="auto"/>
            <w:vAlign w:val="center"/>
          </w:tcPr>
          <w:p w14:paraId="71B64AB0" w14:textId="77777777" w:rsidR="00062CB6" w:rsidRPr="00B05E76" w:rsidRDefault="00062CB6" w:rsidP="00062CB6">
            <w:pPr>
              <w:jc w:val="center"/>
              <w:rPr>
                <w:rFonts w:ascii="Arial" w:hAnsi="Arial"/>
                <w:sz w:val="18"/>
                <w:szCs w:val="18"/>
              </w:rPr>
            </w:pPr>
          </w:p>
        </w:tc>
      </w:tr>
    </w:tbl>
    <w:p w14:paraId="641468CE" w14:textId="77777777" w:rsidR="00196B97" w:rsidRDefault="00196B97" w:rsidP="00196B97">
      <w:pPr>
        <w:pStyle w:val="ListParagraph"/>
        <w:ind w:left="0"/>
        <w:rPr>
          <w:rFonts w:ascii="Arial" w:hAnsi="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439"/>
        <w:gridCol w:w="6205"/>
      </w:tblGrid>
      <w:tr w:rsidR="00196B97" w:rsidRPr="009B675E" w14:paraId="37175CA3" w14:textId="77777777" w:rsidTr="006C06C4">
        <w:trPr>
          <w:trHeight w:val="302"/>
        </w:trPr>
        <w:tc>
          <w:tcPr>
            <w:tcW w:w="9639" w:type="dxa"/>
            <w:gridSpan w:val="3"/>
            <w:shd w:val="clear" w:color="auto" w:fill="808080"/>
            <w:vAlign w:val="center"/>
          </w:tcPr>
          <w:p w14:paraId="7E05944D" w14:textId="77777777" w:rsidR="00196B97" w:rsidRPr="002B48EC" w:rsidRDefault="00196B97" w:rsidP="006C06C4">
            <w:pPr>
              <w:jc w:val="both"/>
              <w:outlineLvl w:val="0"/>
              <w:rPr>
                <w:rFonts w:ascii="Arial" w:hAnsi="Arial" w:cs="Arial"/>
                <w:sz w:val="20"/>
                <w:szCs w:val="20"/>
              </w:rPr>
            </w:pPr>
            <w:r w:rsidRPr="00FB1CBE">
              <w:rPr>
                <w:rFonts w:ascii="Arial" w:hAnsi="Arial" w:cs="Arial"/>
                <w:b/>
                <w:sz w:val="22"/>
                <w:szCs w:val="22"/>
              </w:rPr>
              <w:t>Progress Review</w:t>
            </w:r>
            <w:r>
              <w:rPr>
                <w:rFonts w:ascii="Arial" w:hAnsi="Arial" w:cs="Arial"/>
                <w:b/>
                <w:sz w:val="22"/>
                <w:szCs w:val="22"/>
              </w:rPr>
              <w:t xml:space="preserve"> Year Two</w:t>
            </w:r>
          </w:p>
        </w:tc>
      </w:tr>
      <w:tr w:rsidR="00196B97" w:rsidRPr="009B675E" w14:paraId="724AD841" w14:textId="77777777" w:rsidTr="006C06C4">
        <w:trPr>
          <w:trHeight w:val="1488"/>
        </w:trPr>
        <w:tc>
          <w:tcPr>
            <w:tcW w:w="9639" w:type="dxa"/>
            <w:gridSpan w:val="3"/>
            <w:shd w:val="clear" w:color="auto" w:fill="auto"/>
            <w:vAlign w:val="center"/>
          </w:tcPr>
          <w:p w14:paraId="1649AD10" w14:textId="77777777" w:rsidR="00196B97" w:rsidRPr="002B48EC" w:rsidRDefault="00196B97" w:rsidP="006C06C4">
            <w:pPr>
              <w:jc w:val="both"/>
              <w:outlineLvl w:val="0"/>
              <w:rPr>
                <w:rFonts w:ascii="Arial" w:hAnsi="Arial" w:cs="Arial"/>
                <w:sz w:val="20"/>
                <w:szCs w:val="20"/>
              </w:rPr>
            </w:pPr>
            <w:r w:rsidRPr="002B48EC">
              <w:rPr>
                <w:rFonts w:ascii="Arial" w:hAnsi="Arial" w:cs="Arial"/>
                <w:sz w:val="20"/>
                <w:szCs w:val="20"/>
              </w:rPr>
              <w:sym w:font="Wingdings" w:char="F071"/>
            </w:r>
            <w:r w:rsidRPr="002B48EC">
              <w:rPr>
                <w:rFonts w:ascii="Arial" w:hAnsi="Arial" w:cs="Arial"/>
                <w:sz w:val="20"/>
                <w:szCs w:val="20"/>
              </w:rPr>
              <w:t xml:space="preserve">  Two year enrolment (four zones - one class per year)</w:t>
            </w:r>
          </w:p>
          <w:p w14:paraId="2380FC1B" w14:textId="77777777" w:rsidR="00196B97" w:rsidRPr="002B48EC" w:rsidRDefault="00196B97" w:rsidP="006C06C4">
            <w:pPr>
              <w:jc w:val="both"/>
              <w:outlineLvl w:val="0"/>
              <w:rPr>
                <w:rFonts w:ascii="Arial" w:hAnsi="Arial" w:cs="Arial"/>
                <w:b/>
                <w:sz w:val="20"/>
                <w:szCs w:val="20"/>
              </w:rPr>
            </w:pPr>
          </w:p>
          <w:p w14:paraId="2654619D" w14:textId="77777777" w:rsidR="00196B97" w:rsidRPr="006F4766" w:rsidRDefault="00196B97" w:rsidP="006C06C4">
            <w:pPr>
              <w:jc w:val="both"/>
              <w:outlineLvl w:val="0"/>
              <w:rPr>
                <w:rFonts w:ascii="Arial" w:hAnsi="Arial" w:cs="Arial"/>
                <w:b/>
                <w:sz w:val="20"/>
                <w:szCs w:val="20"/>
              </w:rPr>
            </w:pPr>
            <w:r w:rsidRPr="002B48EC">
              <w:rPr>
                <w:rFonts w:ascii="Arial" w:hAnsi="Arial" w:cs="Arial"/>
                <w:b/>
                <w:sz w:val="20"/>
                <w:szCs w:val="20"/>
              </w:rPr>
              <w:t>Progress Review</w:t>
            </w:r>
          </w:p>
          <w:p w14:paraId="0E319AA8" w14:textId="77777777" w:rsidR="00196B97" w:rsidRPr="002B48EC" w:rsidRDefault="00196B97" w:rsidP="006C06C4">
            <w:pPr>
              <w:jc w:val="both"/>
              <w:outlineLvl w:val="0"/>
              <w:rPr>
                <w:rFonts w:ascii="Arial" w:hAnsi="Arial" w:cs="Arial"/>
                <w:sz w:val="20"/>
                <w:szCs w:val="20"/>
              </w:rPr>
            </w:pPr>
            <w:r w:rsidRPr="002B48EC">
              <w:rPr>
                <w:rFonts w:ascii="Arial" w:hAnsi="Arial" w:cs="Arial"/>
                <w:sz w:val="20"/>
                <w:szCs w:val="20"/>
              </w:rPr>
              <w:sym w:font="Wingdings" w:char="F071"/>
            </w:r>
            <w:r w:rsidRPr="002B48EC">
              <w:rPr>
                <w:rFonts w:ascii="Arial" w:hAnsi="Arial" w:cs="Arial"/>
                <w:sz w:val="20"/>
                <w:szCs w:val="20"/>
              </w:rPr>
              <w:t xml:space="preserve">  Progress to second year class</w:t>
            </w:r>
          </w:p>
          <w:p w14:paraId="2006D19C" w14:textId="77777777" w:rsidR="00196B97" w:rsidRPr="002B48EC" w:rsidRDefault="00196B97" w:rsidP="006C06C4">
            <w:pPr>
              <w:jc w:val="both"/>
              <w:outlineLvl w:val="0"/>
              <w:rPr>
                <w:rFonts w:ascii="Arial" w:hAnsi="Arial" w:cs="Arial"/>
                <w:sz w:val="20"/>
                <w:szCs w:val="20"/>
              </w:rPr>
            </w:pPr>
            <w:r w:rsidRPr="002B48EC">
              <w:rPr>
                <w:rFonts w:ascii="Arial" w:hAnsi="Arial" w:cs="Arial"/>
                <w:sz w:val="20"/>
                <w:szCs w:val="20"/>
              </w:rPr>
              <w:sym w:font="Wingdings" w:char="F071"/>
            </w:r>
            <w:r w:rsidRPr="002B48EC">
              <w:rPr>
                <w:rFonts w:ascii="Arial" w:hAnsi="Arial" w:cs="Arial"/>
                <w:sz w:val="20"/>
                <w:szCs w:val="20"/>
              </w:rPr>
              <w:t xml:space="preserve">  Repeat first year class or relevant units</w:t>
            </w:r>
          </w:p>
          <w:p w14:paraId="40A41873" w14:textId="77777777" w:rsidR="00196B97" w:rsidRPr="002B48EC" w:rsidRDefault="00196B97" w:rsidP="006C06C4">
            <w:pPr>
              <w:jc w:val="both"/>
              <w:outlineLvl w:val="0"/>
              <w:rPr>
                <w:rFonts w:ascii="Arial" w:hAnsi="Arial" w:cs="Arial"/>
                <w:sz w:val="20"/>
                <w:szCs w:val="20"/>
              </w:rPr>
            </w:pPr>
            <w:r w:rsidRPr="002B48EC">
              <w:rPr>
                <w:rFonts w:ascii="Arial" w:hAnsi="Arial" w:cs="Arial"/>
                <w:sz w:val="20"/>
                <w:szCs w:val="20"/>
              </w:rPr>
              <w:sym w:font="Wingdings" w:char="F071"/>
            </w:r>
            <w:r w:rsidRPr="002B48EC">
              <w:rPr>
                <w:rFonts w:ascii="Arial" w:hAnsi="Arial" w:cs="Arial"/>
                <w:sz w:val="20"/>
                <w:szCs w:val="20"/>
              </w:rPr>
              <w:t xml:space="preserve">  Progress to second year class with resubmissions:</w:t>
            </w:r>
          </w:p>
        </w:tc>
      </w:tr>
      <w:tr w:rsidR="00196B97" w:rsidRPr="009B675E" w14:paraId="0818353E" w14:textId="77777777" w:rsidTr="006C06C4">
        <w:trPr>
          <w:trHeight w:val="234"/>
        </w:trPr>
        <w:tc>
          <w:tcPr>
            <w:tcW w:w="1995" w:type="dxa"/>
            <w:shd w:val="clear" w:color="auto" w:fill="auto"/>
          </w:tcPr>
          <w:p w14:paraId="3C5725B5" w14:textId="77777777" w:rsidR="00196B97" w:rsidRPr="006F4766" w:rsidRDefault="00196B97" w:rsidP="006C06C4">
            <w:pPr>
              <w:rPr>
                <w:rFonts w:ascii="Arial" w:hAnsi="Arial" w:cs="Arial"/>
                <w:sz w:val="18"/>
                <w:szCs w:val="18"/>
              </w:rPr>
            </w:pPr>
            <w:r w:rsidRPr="006F4766">
              <w:rPr>
                <w:rFonts w:ascii="Arial" w:hAnsi="Arial" w:cs="Arial"/>
                <w:sz w:val="18"/>
                <w:szCs w:val="18"/>
              </w:rPr>
              <w:t>Re-submit the following units of competency</w:t>
            </w:r>
          </w:p>
        </w:tc>
        <w:tc>
          <w:tcPr>
            <w:tcW w:w="1439" w:type="dxa"/>
            <w:shd w:val="clear" w:color="auto" w:fill="auto"/>
          </w:tcPr>
          <w:p w14:paraId="764E6066" w14:textId="77777777" w:rsidR="00196B97" w:rsidRPr="006F4766" w:rsidRDefault="00196B97" w:rsidP="006C06C4">
            <w:pPr>
              <w:rPr>
                <w:rFonts w:ascii="Arial" w:hAnsi="Arial" w:cs="Arial"/>
                <w:sz w:val="18"/>
                <w:szCs w:val="18"/>
              </w:rPr>
            </w:pPr>
            <w:r w:rsidRPr="006F4766">
              <w:rPr>
                <w:rFonts w:ascii="Arial" w:hAnsi="Arial" w:cs="Arial"/>
                <w:sz w:val="18"/>
                <w:szCs w:val="18"/>
              </w:rPr>
              <w:t>National Code</w:t>
            </w:r>
          </w:p>
        </w:tc>
        <w:tc>
          <w:tcPr>
            <w:tcW w:w="6205" w:type="dxa"/>
            <w:shd w:val="clear" w:color="auto" w:fill="auto"/>
          </w:tcPr>
          <w:p w14:paraId="37D52C7B" w14:textId="77777777" w:rsidR="00196B97" w:rsidRPr="006F4766" w:rsidRDefault="00196B97" w:rsidP="006C06C4">
            <w:pPr>
              <w:rPr>
                <w:rFonts w:ascii="Arial" w:hAnsi="Arial" w:cs="Arial"/>
                <w:sz w:val="18"/>
                <w:szCs w:val="18"/>
              </w:rPr>
            </w:pPr>
            <w:r w:rsidRPr="006F4766">
              <w:rPr>
                <w:rFonts w:ascii="Arial" w:hAnsi="Arial" w:cs="Arial"/>
                <w:sz w:val="18"/>
                <w:szCs w:val="18"/>
              </w:rPr>
              <w:t>Unit Description</w:t>
            </w:r>
          </w:p>
        </w:tc>
      </w:tr>
      <w:tr w:rsidR="008A10D9" w:rsidRPr="009B675E" w14:paraId="1B4A8AD3" w14:textId="77777777" w:rsidTr="006C06C4">
        <w:trPr>
          <w:trHeight w:val="234"/>
        </w:trPr>
        <w:tc>
          <w:tcPr>
            <w:tcW w:w="1995" w:type="dxa"/>
            <w:shd w:val="clear" w:color="auto" w:fill="auto"/>
          </w:tcPr>
          <w:p w14:paraId="23BF34BC" w14:textId="77777777" w:rsidR="008A10D9" w:rsidRPr="006F4766" w:rsidRDefault="008A10D9" w:rsidP="008A10D9">
            <w:pPr>
              <w:rPr>
                <w:rFonts w:ascii="Arial" w:hAnsi="Arial" w:cs="Arial"/>
                <w:sz w:val="18"/>
                <w:szCs w:val="18"/>
              </w:rPr>
            </w:pPr>
          </w:p>
        </w:tc>
        <w:tc>
          <w:tcPr>
            <w:tcW w:w="1439" w:type="dxa"/>
            <w:shd w:val="clear" w:color="auto" w:fill="auto"/>
          </w:tcPr>
          <w:p w14:paraId="7956E663" w14:textId="57C218EB" w:rsidR="008A10D9" w:rsidRPr="006F4766" w:rsidRDefault="008A10D9" w:rsidP="008A10D9">
            <w:pPr>
              <w:rPr>
                <w:rFonts w:ascii="Arial" w:hAnsi="Arial" w:cs="Arial"/>
                <w:sz w:val="18"/>
                <w:szCs w:val="18"/>
              </w:rPr>
            </w:pPr>
            <w:r w:rsidRPr="00C92067">
              <w:rPr>
                <w:rFonts w:ascii="Arial" w:hAnsi="Arial" w:cs="Arial"/>
                <w:i/>
                <w:color w:val="000000"/>
                <w:sz w:val="16"/>
                <w:szCs w:val="16"/>
              </w:rPr>
              <w:t>BSBITU213</w:t>
            </w:r>
          </w:p>
        </w:tc>
        <w:tc>
          <w:tcPr>
            <w:tcW w:w="6205" w:type="dxa"/>
            <w:shd w:val="clear" w:color="auto" w:fill="auto"/>
          </w:tcPr>
          <w:p w14:paraId="15D158DB" w14:textId="3B80F385" w:rsidR="008A10D9" w:rsidRPr="006F4766" w:rsidRDefault="008A10D9" w:rsidP="008A10D9">
            <w:pPr>
              <w:rPr>
                <w:rFonts w:ascii="Arial" w:hAnsi="Arial" w:cs="Arial"/>
                <w:color w:val="000000"/>
                <w:sz w:val="18"/>
                <w:szCs w:val="18"/>
              </w:rPr>
            </w:pPr>
            <w:r w:rsidRPr="00C92067">
              <w:rPr>
                <w:rFonts w:ascii="Arial" w:hAnsi="Arial" w:cs="Arial"/>
                <w:i/>
                <w:color w:val="000000"/>
                <w:sz w:val="16"/>
                <w:szCs w:val="16"/>
              </w:rPr>
              <w:t>Use digital technologies to communicate remotely</w:t>
            </w:r>
          </w:p>
        </w:tc>
      </w:tr>
      <w:tr w:rsidR="008A10D9" w:rsidRPr="009B675E" w14:paraId="21ADCDF1" w14:textId="77777777" w:rsidTr="006C06C4">
        <w:trPr>
          <w:trHeight w:val="234"/>
        </w:trPr>
        <w:tc>
          <w:tcPr>
            <w:tcW w:w="1995" w:type="dxa"/>
            <w:shd w:val="clear" w:color="auto" w:fill="auto"/>
          </w:tcPr>
          <w:p w14:paraId="15BC7C26" w14:textId="77777777" w:rsidR="008A10D9" w:rsidRPr="006F4766" w:rsidRDefault="008A10D9" w:rsidP="008A10D9">
            <w:pPr>
              <w:rPr>
                <w:rFonts w:ascii="Arial" w:hAnsi="Arial" w:cs="Arial"/>
                <w:sz w:val="18"/>
                <w:szCs w:val="18"/>
              </w:rPr>
            </w:pPr>
          </w:p>
        </w:tc>
        <w:tc>
          <w:tcPr>
            <w:tcW w:w="1439" w:type="dxa"/>
            <w:shd w:val="clear" w:color="auto" w:fill="auto"/>
          </w:tcPr>
          <w:p w14:paraId="7AF379D2" w14:textId="0AE433A2" w:rsidR="008A10D9" w:rsidRPr="006F4766" w:rsidRDefault="008A10D9" w:rsidP="008A10D9">
            <w:pPr>
              <w:rPr>
                <w:rFonts w:ascii="Arial" w:hAnsi="Arial" w:cs="Arial"/>
                <w:sz w:val="18"/>
                <w:szCs w:val="18"/>
              </w:rPr>
            </w:pPr>
            <w:r w:rsidRPr="008A10D9">
              <w:rPr>
                <w:rFonts w:ascii="Arial" w:hAnsi="Arial" w:cs="Arial"/>
                <w:i/>
                <w:iCs/>
                <w:color w:val="000000"/>
                <w:sz w:val="16"/>
                <w:szCs w:val="16"/>
              </w:rPr>
              <w:t>BSBCMM201</w:t>
            </w:r>
          </w:p>
        </w:tc>
        <w:tc>
          <w:tcPr>
            <w:tcW w:w="6205" w:type="dxa"/>
            <w:shd w:val="clear" w:color="auto" w:fill="auto"/>
          </w:tcPr>
          <w:p w14:paraId="69955A15" w14:textId="0657FDA2" w:rsidR="008A10D9" w:rsidRPr="006F4766" w:rsidRDefault="008A10D9" w:rsidP="008A10D9">
            <w:pPr>
              <w:rPr>
                <w:rFonts w:ascii="Arial" w:hAnsi="Arial" w:cs="Arial"/>
                <w:color w:val="000000"/>
                <w:sz w:val="18"/>
                <w:szCs w:val="18"/>
              </w:rPr>
            </w:pPr>
            <w:r w:rsidRPr="008A10D9">
              <w:rPr>
                <w:rFonts w:ascii="Arial" w:hAnsi="Arial" w:cs="Arial"/>
                <w:i/>
                <w:iCs/>
                <w:color w:val="000000"/>
                <w:sz w:val="16"/>
                <w:szCs w:val="16"/>
              </w:rPr>
              <w:t>Communicate in the workplace</w:t>
            </w:r>
          </w:p>
        </w:tc>
      </w:tr>
      <w:tr w:rsidR="008A10D9" w:rsidRPr="009B675E" w14:paraId="034929E4" w14:textId="77777777" w:rsidTr="006C06C4">
        <w:trPr>
          <w:trHeight w:val="234"/>
        </w:trPr>
        <w:tc>
          <w:tcPr>
            <w:tcW w:w="1995" w:type="dxa"/>
            <w:shd w:val="clear" w:color="auto" w:fill="auto"/>
          </w:tcPr>
          <w:p w14:paraId="23C26920" w14:textId="77777777" w:rsidR="008A10D9" w:rsidRPr="006F4766" w:rsidRDefault="008A10D9" w:rsidP="008A10D9">
            <w:pPr>
              <w:rPr>
                <w:rFonts w:ascii="Arial" w:hAnsi="Arial" w:cs="Arial"/>
                <w:sz w:val="18"/>
                <w:szCs w:val="18"/>
              </w:rPr>
            </w:pPr>
          </w:p>
        </w:tc>
        <w:tc>
          <w:tcPr>
            <w:tcW w:w="1439" w:type="dxa"/>
            <w:shd w:val="clear" w:color="auto" w:fill="auto"/>
          </w:tcPr>
          <w:p w14:paraId="7447AA8B" w14:textId="2A320BCA" w:rsidR="008A10D9" w:rsidRPr="00C92067" w:rsidRDefault="008A10D9" w:rsidP="008A10D9">
            <w:pPr>
              <w:rPr>
                <w:rFonts w:ascii="Arial" w:hAnsi="Arial" w:cs="Arial"/>
                <w:color w:val="000000"/>
                <w:sz w:val="18"/>
                <w:szCs w:val="18"/>
              </w:rPr>
            </w:pPr>
            <w:r w:rsidRPr="00C92067">
              <w:rPr>
                <w:rFonts w:ascii="Arial" w:hAnsi="Arial" w:cs="Arial"/>
                <w:i/>
                <w:color w:val="000000"/>
                <w:sz w:val="16"/>
                <w:szCs w:val="16"/>
              </w:rPr>
              <w:t>BSBITU312</w:t>
            </w:r>
          </w:p>
        </w:tc>
        <w:tc>
          <w:tcPr>
            <w:tcW w:w="6205" w:type="dxa"/>
            <w:shd w:val="clear" w:color="auto" w:fill="auto"/>
          </w:tcPr>
          <w:p w14:paraId="7C667FFE" w14:textId="280B4AA8" w:rsidR="008A10D9" w:rsidRPr="00C92067" w:rsidRDefault="008A10D9" w:rsidP="008A10D9">
            <w:pPr>
              <w:rPr>
                <w:rFonts w:ascii="Arial" w:hAnsi="Arial" w:cs="Arial"/>
                <w:color w:val="000000"/>
                <w:sz w:val="18"/>
                <w:szCs w:val="18"/>
              </w:rPr>
            </w:pPr>
            <w:r w:rsidRPr="00C92067">
              <w:rPr>
                <w:rFonts w:ascii="Arial" w:hAnsi="Arial" w:cs="Arial"/>
                <w:i/>
                <w:color w:val="000000"/>
                <w:sz w:val="16"/>
                <w:szCs w:val="16"/>
              </w:rPr>
              <w:t>Create electronic presentations</w:t>
            </w:r>
          </w:p>
        </w:tc>
      </w:tr>
      <w:tr w:rsidR="008A10D9" w:rsidRPr="009B675E" w14:paraId="15608492" w14:textId="77777777" w:rsidTr="006C06C4">
        <w:trPr>
          <w:trHeight w:val="234"/>
        </w:trPr>
        <w:tc>
          <w:tcPr>
            <w:tcW w:w="1995" w:type="dxa"/>
            <w:shd w:val="clear" w:color="auto" w:fill="auto"/>
          </w:tcPr>
          <w:p w14:paraId="28D8B19F" w14:textId="77777777" w:rsidR="008A10D9" w:rsidRPr="006F4766" w:rsidRDefault="008A10D9" w:rsidP="008A10D9">
            <w:pPr>
              <w:rPr>
                <w:rFonts w:ascii="Arial" w:hAnsi="Arial" w:cs="Arial"/>
                <w:sz w:val="18"/>
                <w:szCs w:val="18"/>
              </w:rPr>
            </w:pPr>
          </w:p>
        </w:tc>
        <w:tc>
          <w:tcPr>
            <w:tcW w:w="1439" w:type="dxa"/>
            <w:shd w:val="clear" w:color="auto" w:fill="auto"/>
          </w:tcPr>
          <w:p w14:paraId="1C22F789" w14:textId="18984DBD" w:rsidR="008A10D9" w:rsidRPr="006F4766" w:rsidRDefault="008A10D9" w:rsidP="008A10D9">
            <w:pPr>
              <w:rPr>
                <w:rFonts w:ascii="Arial" w:hAnsi="Arial" w:cs="Arial"/>
                <w:sz w:val="18"/>
                <w:szCs w:val="18"/>
              </w:rPr>
            </w:pPr>
            <w:r w:rsidRPr="00C92067">
              <w:rPr>
                <w:rFonts w:ascii="Arial" w:hAnsi="Arial" w:cs="Arial"/>
                <w:i/>
                <w:color w:val="000000"/>
                <w:sz w:val="16"/>
                <w:szCs w:val="16"/>
              </w:rPr>
              <w:t>BSBWHS201</w:t>
            </w:r>
          </w:p>
        </w:tc>
        <w:tc>
          <w:tcPr>
            <w:tcW w:w="6205" w:type="dxa"/>
            <w:shd w:val="clear" w:color="auto" w:fill="auto"/>
          </w:tcPr>
          <w:p w14:paraId="047EF3ED" w14:textId="463611C3" w:rsidR="008A10D9" w:rsidRPr="006F4766" w:rsidRDefault="008A10D9" w:rsidP="008A10D9">
            <w:pPr>
              <w:rPr>
                <w:rFonts w:ascii="Arial" w:hAnsi="Arial" w:cs="Arial"/>
                <w:color w:val="000000"/>
                <w:sz w:val="18"/>
                <w:szCs w:val="18"/>
              </w:rPr>
            </w:pPr>
            <w:r w:rsidRPr="00C92067">
              <w:rPr>
                <w:rFonts w:ascii="Arial" w:hAnsi="Arial" w:cs="Arial"/>
                <w:i/>
                <w:sz w:val="16"/>
                <w:szCs w:val="16"/>
              </w:rPr>
              <w:t>Contribute to the Health and Safety of others</w:t>
            </w:r>
          </w:p>
        </w:tc>
      </w:tr>
      <w:tr w:rsidR="008A10D9" w:rsidRPr="009B675E" w14:paraId="5D2C173A" w14:textId="77777777" w:rsidTr="006C06C4">
        <w:trPr>
          <w:trHeight w:val="234"/>
        </w:trPr>
        <w:tc>
          <w:tcPr>
            <w:tcW w:w="1995" w:type="dxa"/>
            <w:shd w:val="clear" w:color="auto" w:fill="auto"/>
          </w:tcPr>
          <w:p w14:paraId="32CA94BB" w14:textId="77777777" w:rsidR="008A10D9" w:rsidRPr="006F4766" w:rsidRDefault="008A10D9" w:rsidP="008A10D9">
            <w:pPr>
              <w:rPr>
                <w:rFonts w:ascii="Arial" w:hAnsi="Arial" w:cs="Arial"/>
                <w:sz w:val="18"/>
                <w:szCs w:val="18"/>
              </w:rPr>
            </w:pPr>
          </w:p>
        </w:tc>
        <w:tc>
          <w:tcPr>
            <w:tcW w:w="1439" w:type="dxa"/>
            <w:shd w:val="clear" w:color="auto" w:fill="auto"/>
          </w:tcPr>
          <w:p w14:paraId="20B88C8C" w14:textId="72720400" w:rsidR="008A10D9" w:rsidRPr="006F4766" w:rsidRDefault="008A10D9" w:rsidP="008A10D9">
            <w:pPr>
              <w:rPr>
                <w:rFonts w:ascii="Arial" w:hAnsi="Arial" w:cs="Arial"/>
                <w:sz w:val="18"/>
                <w:szCs w:val="18"/>
              </w:rPr>
            </w:pPr>
            <w:r w:rsidRPr="00C92067">
              <w:rPr>
                <w:rFonts w:ascii="Arial" w:hAnsi="Arial" w:cs="Arial"/>
                <w:i/>
                <w:color w:val="000000"/>
                <w:sz w:val="16"/>
                <w:szCs w:val="16"/>
              </w:rPr>
              <w:t>BSBIND201</w:t>
            </w:r>
          </w:p>
        </w:tc>
        <w:tc>
          <w:tcPr>
            <w:tcW w:w="6205" w:type="dxa"/>
            <w:shd w:val="clear" w:color="auto" w:fill="auto"/>
          </w:tcPr>
          <w:p w14:paraId="62F49CB1" w14:textId="5FEDD028" w:rsidR="008A10D9" w:rsidRPr="006F4766" w:rsidRDefault="008A10D9" w:rsidP="008A10D9">
            <w:pPr>
              <w:rPr>
                <w:rFonts w:ascii="Arial" w:hAnsi="Arial" w:cs="Arial"/>
                <w:sz w:val="18"/>
                <w:szCs w:val="18"/>
              </w:rPr>
            </w:pPr>
            <w:r w:rsidRPr="00C92067">
              <w:rPr>
                <w:rFonts w:ascii="Arial" w:hAnsi="Arial" w:cs="Arial"/>
                <w:i/>
                <w:color w:val="000000"/>
                <w:sz w:val="16"/>
                <w:szCs w:val="16"/>
              </w:rPr>
              <w:t>Work effectively in a business environment</w:t>
            </w:r>
          </w:p>
        </w:tc>
      </w:tr>
      <w:tr w:rsidR="008A10D9" w:rsidRPr="009B675E" w14:paraId="35AC1692" w14:textId="77777777" w:rsidTr="006C06C4">
        <w:trPr>
          <w:trHeight w:val="234"/>
        </w:trPr>
        <w:tc>
          <w:tcPr>
            <w:tcW w:w="1995" w:type="dxa"/>
            <w:shd w:val="clear" w:color="auto" w:fill="auto"/>
            <w:vAlign w:val="center"/>
          </w:tcPr>
          <w:p w14:paraId="7F83FF9B" w14:textId="77777777" w:rsidR="008A10D9" w:rsidRPr="006F4766" w:rsidRDefault="008A10D9" w:rsidP="008A10D9">
            <w:pPr>
              <w:rPr>
                <w:rFonts w:ascii="Arial" w:hAnsi="Arial" w:cs="Arial"/>
                <w:b/>
                <w:sz w:val="18"/>
                <w:szCs w:val="18"/>
              </w:rPr>
            </w:pPr>
          </w:p>
        </w:tc>
        <w:tc>
          <w:tcPr>
            <w:tcW w:w="1439" w:type="dxa"/>
            <w:shd w:val="clear" w:color="auto" w:fill="auto"/>
          </w:tcPr>
          <w:p w14:paraId="05F1E0F6" w14:textId="51A4F22C" w:rsidR="008A10D9" w:rsidRPr="006F4766" w:rsidRDefault="008A10D9" w:rsidP="008A10D9">
            <w:pPr>
              <w:rPr>
                <w:rFonts w:ascii="Arial" w:hAnsi="Arial" w:cs="Arial"/>
                <w:sz w:val="18"/>
                <w:szCs w:val="18"/>
              </w:rPr>
            </w:pPr>
            <w:r w:rsidRPr="00C92067">
              <w:rPr>
                <w:rFonts w:ascii="Arial" w:hAnsi="Arial" w:cs="Arial"/>
                <w:i/>
                <w:color w:val="000000"/>
                <w:sz w:val="16"/>
                <w:szCs w:val="16"/>
              </w:rPr>
              <w:t>BSBWOR203</w:t>
            </w:r>
          </w:p>
        </w:tc>
        <w:tc>
          <w:tcPr>
            <w:tcW w:w="6205" w:type="dxa"/>
            <w:shd w:val="clear" w:color="auto" w:fill="auto"/>
          </w:tcPr>
          <w:p w14:paraId="2B4FF664" w14:textId="46F733BE" w:rsidR="008A10D9" w:rsidRPr="006F4766" w:rsidRDefault="008A10D9" w:rsidP="008A10D9">
            <w:pPr>
              <w:rPr>
                <w:rFonts w:ascii="Arial" w:hAnsi="Arial" w:cs="Arial"/>
                <w:color w:val="000000"/>
                <w:sz w:val="18"/>
                <w:szCs w:val="18"/>
              </w:rPr>
            </w:pPr>
            <w:r w:rsidRPr="00C92067">
              <w:rPr>
                <w:rFonts w:ascii="Arial" w:hAnsi="Arial" w:cs="Arial"/>
                <w:i/>
                <w:color w:val="000000"/>
                <w:sz w:val="16"/>
                <w:szCs w:val="16"/>
              </w:rPr>
              <w:t>Work effectively with others</w:t>
            </w:r>
          </w:p>
        </w:tc>
      </w:tr>
    </w:tbl>
    <w:p w14:paraId="25EABA61" w14:textId="32804794" w:rsidR="00196B97" w:rsidRDefault="00196B97" w:rsidP="00196B97">
      <w:bookmarkStart w:id="0" w:name="_GoBack"/>
      <w:bookmarkEnd w:id="0"/>
      <w:r>
        <w:br w:type="page"/>
      </w:r>
    </w:p>
    <w:tbl>
      <w:tblPr>
        <w:tblW w:w="9634" w:type="dxa"/>
        <w:tblInd w:w="113" w:type="dxa"/>
        <w:tblBorders>
          <w:top w:val="single" w:sz="4" w:space="0" w:color="auto"/>
          <w:left w:val="single" w:sz="4" w:space="0" w:color="auto"/>
          <w:right w:val="single" w:sz="4" w:space="0" w:color="auto"/>
        </w:tblBorders>
        <w:tblLook w:val="04A0" w:firstRow="1" w:lastRow="0" w:firstColumn="1" w:lastColumn="0" w:noHBand="0" w:noVBand="1"/>
      </w:tblPr>
      <w:tblGrid>
        <w:gridCol w:w="2263"/>
        <w:gridCol w:w="2268"/>
        <w:gridCol w:w="2693"/>
        <w:gridCol w:w="2410"/>
      </w:tblGrid>
      <w:tr w:rsidR="00196B97" w:rsidRPr="003E04B0" w14:paraId="57FD1859" w14:textId="77777777" w:rsidTr="006C06C4">
        <w:tc>
          <w:tcPr>
            <w:tcW w:w="9634" w:type="dxa"/>
            <w:gridSpan w:val="4"/>
            <w:tcBorders>
              <w:bottom w:val="nil"/>
            </w:tcBorders>
            <w:shd w:val="clear" w:color="auto" w:fill="808080"/>
          </w:tcPr>
          <w:p w14:paraId="38FCDED3" w14:textId="77777777" w:rsidR="00196B97" w:rsidRPr="003E04B0" w:rsidRDefault="00196B97" w:rsidP="006C06C4">
            <w:pPr>
              <w:rPr>
                <w:rFonts w:ascii="Arial" w:hAnsi="Arial" w:cs="Arial"/>
                <w:sz w:val="22"/>
                <w:szCs w:val="22"/>
              </w:rPr>
            </w:pPr>
            <w:r w:rsidRPr="001C3DB9">
              <w:rPr>
                <w:rFonts w:ascii="Arial" w:hAnsi="Arial"/>
                <w:sz w:val="16"/>
                <w:szCs w:val="16"/>
              </w:rPr>
              <w:lastRenderedPageBreak/>
              <w:br w:type="page"/>
            </w:r>
            <w:r w:rsidRPr="003E04B0">
              <w:rPr>
                <w:rFonts w:ascii="Arial" w:hAnsi="Arial" w:cs="Arial"/>
                <w:b/>
                <w:sz w:val="22"/>
                <w:szCs w:val="22"/>
              </w:rPr>
              <w:t>TRAINING PRODUCT</w:t>
            </w:r>
          </w:p>
        </w:tc>
      </w:tr>
      <w:tr w:rsidR="00196B97" w:rsidRPr="003E04B0" w14:paraId="3BF84953" w14:textId="77777777" w:rsidTr="006C06C4">
        <w:tblPrEx>
          <w:tblBorders>
            <w:bottom w:val="single" w:sz="4" w:space="0" w:color="auto"/>
            <w:insideH w:val="single" w:sz="4" w:space="0" w:color="auto"/>
            <w:insideV w:val="single" w:sz="4" w:space="0" w:color="auto"/>
          </w:tblBorders>
        </w:tblPrEx>
        <w:trPr>
          <w:trHeight w:val="152"/>
        </w:trPr>
        <w:tc>
          <w:tcPr>
            <w:tcW w:w="2263" w:type="dxa"/>
            <w:tcBorders>
              <w:top w:val="nil"/>
              <w:right w:val="nil"/>
            </w:tcBorders>
            <w:shd w:val="clear" w:color="auto" w:fill="808080"/>
          </w:tcPr>
          <w:p w14:paraId="239BE40D" w14:textId="77777777" w:rsidR="00196B97" w:rsidRPr="003E04B0" w:rsidRDefault="00196B97" w:rsidP="006C06C4">
            <w:pPr>
              <w:rPr>
                <w:rFonts w:ascii="Arial" w:hAnsi="Arial" w:cs="Arial"/>
                <w:b/>
                <w:sz w:val="22"/>
                <w:szCs w:val="22"/>
              </w:rPr>
            </w:pPr>
          </w:p>
        </w:tc>
        <w:tc>
          <w:tcPr>
            <w:tcW w:w="2268" w:type="dxa"/>
            <w:tcBorders>
              <w:top w:val="nil"/>
              <w:left w:val="nil"/>
              <w:right w:val="nil"/>
            </w:tcBorders>
            <w:shd w:val="clear" w:color="auto" w:fill="808080"/>
          </w:tcPr>
          <w:p w14:paraId="2E8898C5" w14:textId="77777777" w:rsidR="00196B97" w:rsidRPr="003E04B0" w:rsidRDefault="00196B97" w:rsidP="006C06C4">
            <w:pPr>
              <w:rPr>
                <w:rFonts w:ascii="Arial" w:hAnsi="Arial" w:cs="Arial"/>
                <w:sz w:val="22"/>
                <w:szCs w:val="22"/>
              </w:rPr>
            </w:pPr>
          </w:p>
        </w:tc>
        <w:tc>
          <w:tcPr>
            <w:tcW w:w="2693" w:type="dxa"/>
            <w:tcBorders>
              <w:top w:val="nil"/>
              <w:left w:val="nil"/>
              <w:right w:val="nil"/>
            </w:tcBorders>
            <w:shd w:val="clear" w:color="auto" w:fill="808080"/>
          </w:tcPr>
          <w:p w14:paraId="4959936F" w14:textId="77777777" w:rsidR="00196B97" w:rsidRPr="003E04B0" w:rsidRDefault="00196B97" w:rsidP="006C06C4">
            <w:pPr>
              <w:rPr>
                <w:rFonts w:ascii="Arial" w:hAnsi="Arial" w:cs="Arial"/>
                <w:sz w:val="22"/>
                <w:szCs w:val="22"/>
              </w:rPr>
            </w:pPr>
          </w:p>
        </w:tc>
        <w:tc>
          <w:tcPr>
            <w:tcW w:w="2410" w:type="dxa"/>
            <w:tcBorders>
              <w:top w:val="nil"/>
              <w:left w:val="nil"/>
            </w:tcBorders>
            <w:shd w:val="clear" w:color="auto" w:fill="808080"/>
          </w:tcPr>
          <w:p w14:paraId="0C79E950" w14:textId="77777777" w:rsidR="00196B97" w:rsidRPr="003E04B0" w:rsidRDefault="00196B97" w:rsidP="006C06C4">
            <w:pPr>
              <w:rPr>
                <w:rFonts w:ascii="Arial" w:hAnsi="Arial" w:cs="Arial"/>
                <w:sz w:val="22"/>
                <w:szCs w:val="22"/>
              </w:rPr>
            </w:pPr>
          </w:p>
        </w:tc>
      </w:tr>
      <w:tr w:rsidR="00196B97" w:rsidRPr="00B05E76" w14:paraId="76620115"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3F21D5E3" w14:textId="77777777" w:rsidR="00196B97" w:rsidRPr="00B05E76" w:rsidRDefault="00196B97" w:rsidP="006C06C4">
            <w:pPr>
              <w:rPr>
                <w:rFonts w:ascii="Arial" w:hAnsi="Arial" w:cs="Arial"/>
                <w:b/>
                <w:sz w:val="20"/>
                <w:szCs w:val="20"/>
              </w:rPr>
            </w:pPr>
            <w:r w:rsidRPr="00B05E76">
              <w:rPr>
                <w:rFonts w:ascii="Arial" w:hAnsi="Arial" w:cs="Arial"/>
                <w:b/>
                <w:sz w:val="20"/>
                <w:szCs w:val="20"/>
              </w:rPr>
              <w:t>Australian Quality Framework Level 2</w:t>
            </w:r>
          </w:p>
        </w:tc>
        <w:tc>
          <w:tcPr>
            <w:tcW w:w="7371" w:type="dxa"/>
            <w:gridSpan w:val="3"/>
            <w:shd w:val="clear" w:color="auto" w:fill="auto"/>
          </w:tcPr>
          <w:p w14:paraId="10172C0D" w14:textId="77777777" w:rsidR="00196B97" w:rsidRPr="00B05E76" w:rsidRDefault="00196B97" w:rsidP="006C06C4">
            <w:pPr>
              <w:pStyle w:val="BodyText2"/>
              <w:tabs>
                <w:tab w:val="left" w:pos="851"/>
              </w:tabs>
              <w:spacing w:after="0" w:line="240" w:lineRule="auto"/>
              <w:rPr>
                <w:rFonts w:ascii="Arial" w:hAnsi="Arial" w:cs="Arial"/>
                <w:b/>
                <w:sz w:val="18"/>
                <w:szCs w:val="18"/>
              </w:rPr>
            </w:pPr>
            <w:r w:rsidRPr="00B05E76">
              <w:rPr>
                <w:rFonts w:ascii="Arial" w:hAnsi="Arial" w:cs="Arial"/>
                <w:b/>
                <w:sz w:val="18"/>
                <w:szCs w:val="18"/>
              </w:rPr>
              <w:t>Summary</w:t>
            </w:r>
          </w:p>
          <w:p w14:paraId="6401A63E"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Graduates at this level will have knowledge and skills for work in a defined context and/or further learning</w:t>
            </w:r>
          </w:p>
          <w:p w14:paraId="2E538938"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Application of knowledge and skills</w:t>
            </w:r>
          </w:p>
          <w:p w14:paraId="55C3E403" w14:textId="77777777" w:rsidR="00196B97" w:rsidRPr="00B05E76" w:rsidRDefault="00196B97" w:rsidP="006C06C4">
            <w:pPr>
              <w:pStyle w:val="BodyText2"/>
              <w:tabs>
                <w:tab w:val="left" w:pos="851"/>
              </w:tabs>
              <w:spacing w:after="0" w:line="240" w:lineRule="auto"/>
              <w:rPr>
                <w:rFonts w:ascii="Arial" w:hAnsi="Arial" w:cs="Arial"/>
                <w:b/>
                <w:sz w:val="18"/>
                <w:szCs w:val="18"/>
              </w:rPr>
            </w:pPr>
            <w:r w:rsidRPr="00B05E76">
              <w:rPr>
                <w:rFonts w:ascii="Arial" w:hAnsi="Arial" w:cs="Arial"/>
                <w:b/>
                <w:sz w:val="18"/>
                <w:szCs w:val="18"/>
              </w:rPr>
              <w:t>Knowledge</w:t>
            </w:r>
          </w:p>
          <w:p w14:paraId="570F298B"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Graduates at this level will have basic factual, technical and procedural knowledge of a defined area of work and learning</w:t>
            </w:r>
          </w:p>
          <w:p w14:paraId="7BB9AD42" w14:textId="77777777" w:rsidR="00196B97" w:rsidRPr="00B05E76" w:rsidRDefault="00196B97" w:rsidP="006C06C4">
            <w:pPr>
              <w:pStyle w:val="BodyText2"/>
              <w:tabs>
                <w:tab w:val="left" w:pos="851"/>
              </w:tabs>
              <w:spacing w:after="0" w:line="240" w:lineRule="auto"/>
              <w:rPr>
                <w:rFonts w:ascii="Arial" w:hAnsi="Arial" w:cs="Arial"/>
                <w:b/>
                <w:sz w:val="18"/>
                <w:szCs w:val="18"/>
              </w:rPr>
            </w:pPr>
            <w:r w:rsidRPr="00B05E76">
              <w:rPr>
                <w:rFonts w:ascii="Arial" w:hAnsi="Arial" w:cs="Arial"/>
                <w:b/>
                <w:sz w:val="18"/>
                <w:szCs w:val="18"/>
              </w:rPr>
              <w:t>Skills</w:t>
            </w:r>
          </w:p>
          <w:p w14:paraId="1D38AF2B"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Graduates at this level will have basic cognitive, technical and communication skills to apply appropriate methods, tools, materials and readily available information to:</w:t>
            </w:r>
          </w:p>
          <w:p w14:paraId="22A4D792" w14:textId="77777777" w:rsidR="00196B97" w:rsidRPr="00B05E76" w:rsidRDefault="00196B97" w:rsidP="00196B97">
            <w:pPr>
              <w:pStyle w:val="BodyText2"/>
              <w:widowControl w:val="0"/>
              <w:numPr>
                <w:ilvl w:val="0"/>
                <w:numId w:val="12"/>
              </w:numPr>
              <w:spacing w:after="0" w:line="240" w:lineRule="auto"/>
              <w:rPr>
                <w:rFonts w:ascii="Arial" w:hAnsi="Arial" w:cs="Arial"/>
                <w:sz w:val="18"/>
                <w:szCs w:val="18"/>
              </w:rPr>
            </w:pPr>
            <w:r w:rsidRPr="00B05E76">
              <w:rPr>
                <w:rFonts w:ascii="Arial" w:hAnsi="Arial" w:cs="Arial"/>
                <w:sz w:val="18"/>
                <w:szCs w:val="18"/>
              </w:rPr>
              <w:t>undertake defined activities</w:t>
            </w:r>
          </w:p>
          <w:p w14:paraId="28EEB270" w14:textId="77777777" w:rsidR="00196B97" w:rsidRPr="00B05E76" w:rsidRDefault="00196B97" w:rsidP="00196B97">
            <w:pPr>
              <w:pStyle w:val="BodyText2"/>
              <w:widowControl w:val="0"/>
              <w:numPr>
                <w:ilvl w:val="0"/>
                <w:numId w:val="12"/>
              </w:numPr>
              <w:spacing w:after="0" w:line="240" w:lineRule="auto"/>
              <w:rPr>
                <w:rFonts w:ascii="Arial" w:hAnsi="Arial" w:cs="Arial"/>
                <w:sz w:val="18"/>
                <w:szCs w:val="18"/>
              </w:rPr>
            </w:pPr>
            <w:r w:rsidRPr="00B05E76">
              <w:rPr>
                <w:rFonts w:ascii="Arial" w:hAnsi="Arial" w:cs="Arial"/>
                <w:sz w:val="18"/>
                <w:szCs w:val="18"/>
              </w:rPr>
              <w:t>provide solutions to a limited range of predictable problems</w:t>
            </w:r>
          </w:p>
          <w:p w14:paraId="68404794"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Graduates at this level will apply knowledge and skills to demonstrate autonomy and limited judgement in structured and stable contexts and within narrow parameters</w:t>
            </w:r>
          </w:p>
          <w:p w14:paraId="0506F141" w14:textId="77777777" w:rsidR="00196B97" w:rsidRPr="00B05E76" w:rsidRDefault="00196B97" w:rsidP="006C06C4">
            <w:pPr>
              <w:rPr>
                <w:rFonts w:ascii="Arial" w:hAnsi="Arial" w:cs="Arial"/>
                <w:color w:val="FF0000"/>
                <w:sz w:val="18"/>
                <w:szCs w:val="18"/>
              </w:rPr>
            </w:pPr>
          </w:p>
        </w:tc>
      </w:tr>
      <w:tr w:rsidR="00196B97" w:rsidRPr="00B05E76" w14:paraId="0F9E7B05"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28D084DB" w14:textId="77777777" w:rsidR="00196B97" w:rsidRPr="00B05E76" w:rsidRDefault="00196B97" w:rsidP="006C06C4">
            <w:pPr>
              <w:pStyle w:val="Heading2"/>
              <w:shd w:val="clear" w:color="auto" w:fill="FFFFFF"/>
              <w:spacing w:before="0" w:after="0"/>
              <w:rPr>
                <w:rFonts w:ascii="Arial" w:hAnsi="Arial" w:cs="Arial"/>
                <w:b w:val="0"/>
                <w:i w:val="0"/>
                <w:sz w:val="20"/>
                <w:szCs w:val="20"/>
                <w:lang w:val="en-AU" w:eastAsia="en-AU"/>
              </w:rPr>
            </w:pPr>
            <w:r w:rsidRPr="00B05E76">
              <w:rPr>
                <w:rFonts w:ascii="Arial" w:hAnsi="Arial" w:cs="Arial"/>
                <w:b w:val="0"/>
                <w:i w:val="0"/>
                <w:sz w:val="20"/>
                <w:szCs w:val="20"/>
              </w:rPr>
              <w:t>Qualification Description</w:t>
            </w:r>
          </w:p>
        </w:tc>
        <w:tc>
          <w:tcPr>
            <w:tcW w:w="7371" w:type="dxa"/>
            <w:gridSpan w:val="3"/>
            <w:shd w:val="clear" w:color="auto" w:fill="auto"/>
          </w:tcPr>
          <w:p w14:paraId="628593B5" w14:textId="77777777" w:rsidR="004E641A" w:rsidRDefault="004E641A" w:rsidP="004E641A">
            <w:pPr>
              <w:pStyle w:val="BodyText2"/>
              <w:tabs>
                <w:tab w:val="left" w:pos="851"/>
              </w:tabs>
              <w:spacing w:after="0" w:line="240" w:lineRule="auto"/>
              <w:rPr>
                <w:rFonts w:ascii="Arial" w:hAnsi="Arial" w:cs="Arial"/>
                <w:b/>
                <w:sz w:val="18"/>
                <w:szCs w:val="18"/>
                <w:shd w:val="clear" w:color="auto" w:fill="FFFFFF"/>
              </w:rPr>
            </w:pPr>
            <w:r w:rsidRPr="004E641A">
              <w:rPr>
                <w:rFonts w:ascii="Arial" w:hAnsi="Arial" w:cs="Arial"/>
                <w:sz w:val="18"/>
                <w:szCs w:val="18"/>
                <w:shd w:val="clear" w:color="auto" w:fill="FFFFFF"/>
              </w:rPr>
              <w:t>This qualification reflects the role of individuals in a variety of junior administrative positions who perform a range of mainly routine tasks using limited practical skills and fundamental operational knowledge in a defined context. Individuals in these roles generally work under direct supervision.</w:t>
            </w:r>
          </w:p>
          <w:p w14:paraId="398071E7" w14:textId="77777777" w:rsidR="004E641A" w:rsidRPr="004E641A" w:rsidRDefault="004E641A" w:rsidP="004E641A">
            <w:pPr>
              <w:pStyle w:val="BodyText2"/>
              <w:tabs>
                <w:tab w:val="left" w:pos="851"/>
              </w:tabs>
              <w:spacing w:after="0" w:line="240" w:lineRule="auto"/>
              <w:rPr>
                <w:rFonts w:ascii="Arial" w:hAnsi="Arial" w:cs="Arial"/>
                <w:b/>
                <w:sz w:val="18"/>
                <w:szCs w:val="18"/>
              </w:rPr>
            </w:pPr>
          </w:p>
        </w:tc>
      </w:tr>
      <w:tr w:rsidR="00196B97" w:rsidRPr="007F31C9" w14:paraId="73BB6142"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4DE228F6" w14:textId="77777777" w:rsidR="00196B97" w:rsidRPr="007F31C9" w:rsidRDefault="00196B97" w:rsidP="006C06C4">
            <w:pPr>
              <w:rPr>
                <w:rFonts w:ascii="Arial" w:hAnsi="Arial" w:cs="Arial"/>
                <w:b/>
                <w:sz w:val="20"/>
                <w:szCs w:val="20"/>
              </w:rPr>
            </w:pPr>
            <w:r w:rsidRPr="007F31C9">
              <w:rPr>
                <w:rStyle w:val="Strong"/>
                <w:rFonts w:ascii="Arial" w:eastAsiaTheme="minorEastAsia" w:hAnsi="Arial" w:cs="Arial"/>
                <w:b w:val="0"/>
                <w:sz w:val="20"/>
                <w:szCs w:val="20"/>
                <w:shd w:val="clear" w:color="auto" w:fill="FFFFFF"/>
              </w:rPr>
              <w:t>Licensing/Regulatory Information</w:t>
            </w:r>
          </w:p>
        </w:tc>
        <w:tc>
          <w:tcPr>
            <w:tcW w:w="7371" w:type="dxa"/>
            <w:gridSpan w:val="3"/>
            <w:shd w:val="clear" w:color="auto" w:fill="auto"/>
          </w:tcPr>
          <w:p w14:paraId="784A3D68" w14:textId="77777777" w:rsidR="00196B97" w:rsidRPr="007F31C9" w:rsidRDefault="00196B97" w:rsidP="006C06C4">
            <w:pPr>
              <w:pStyle w:val="BodyText2"/>
              <w:tabs>
                <w:tab w:val="left" w:pos="851"/>
              </w:tabs>
              <w:spacing w:after="0" w:line="240" w:lineRule="auto"/>
              <w:rPr>
                <w:rFonts w:ascii="Arial" w:hAnsi="Arial" w:cs="Arial"/>
                <w:sz w:val="18"/>
                <w:szCs w:val="18"/>
                <w:shd w:val="clear" w:color="auto" w:fill="FFFFFF"/>
              </w:rPr>
            </w:pPr>
            <w:r w:rsidRPr="007F31C9">
              <w:rPr>
                <w:rFonts w:ascii="Arial" w:hAnsi="Arial" w:cs="Arial"/>
                <w:sz w:val="18"/>
                <w:szCs w:val="18"/>
                <w:shd w:val="clear" w:color="auto" w:fill="FFFFFF"/>
              </w:rPr>
              <w:t>No licensing, legislative or certification requirements apply to this qualification at the time of publication.</w:t>
            </w:r>
          </w:p>
          <w:p w14:paraId="5322A907" w14:textId="77777777" w:rsidR="00196B97" w:rsidRPr="007F31C9" w:rsidRDefault="00196B97" w:rsidP="006C06C4">
            <w:pPr>
              <w:pStyle w:val="BodyText2"/>
              <w:tabs>
                <w:tab w:val="left" w:pos="851"/>
              </w:tabs>
              <w:spacing w:after="0" w:line="240" w:lineRule="auto"/>
              <w:rPr>
                <w:rFonts w:ascii="Arial" w:hAnsi="Arial" w:cs="Arial"/>
                <w:b/>
                <w:sz w:val="18"/>
                <w:szCs w:val="18"/>
              </w:rPr>
            </w:pPr>
          </w:p>
        </w:tc>
      </w:tr>
      <w:tr w:rsidR="00196B97" w:rsidRPr="007F31C9" w14:paraId="353EF194"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768F1A82" w14:textId="77777777" w:rsidR="00196B97" w:rsidRPr="007F31C9" w:rsidRDefault="00196B97" w:rsidP="006C06C4">
            <w:pPr>
              <w:rPr>
                <w:rFonts w:ascii="Arial" w:hAnsi="Arial" w:cs="Arial"/>
                <w:sz w:val="20"/>
                <w:szCs w:val="20"/>
              </w:rPr>
            </w:pPr>
            <w:r w:rsidRPr="007F31C9">
              <w:rPr>
                <w:rFonts w:ascii="Arial" w:hAnsi="Arial" w:cs="Arial"/>
                <w:sz w:val="20"/>
                <w:szCs w:val="20"/>
              </w:rPr>
              <w:t>Expected locations training and assessment provided</w:t>
            </w:r>
          </w:p>
        </w:tc>
        <w:tc>
          <w:tcPr>
            <w:tcW w:w="7371" w:type="dxa"/>
            <w:gridSpan w:val="3"/>
            <w:shd w:val="clear" w:color="auto" w:fill="auto"/>
            <w:vAlign w:val="center"/>
          </w:tcPr>
          <w:p w14:paraId="6AF8DF0A" w14:textId="77777777" w:rsidR="00196B97" w:rsidRPr="007F31C9" w:rsidRDefault="00196B97" w:rsidP="006C06C4">
            <w:pPr>
              <w:rPr>
                <w:rFonts w:ascii="Arial" w:hAnsi="Arial" w:cs="Arial"/>
                <w:sz w:val="18"/>
                <w:szCs w:val="18"/>
              </w:rPr>
            </w:pPr>
            <w:r w:rsidRPr="007F31C9">
              <w:rPr>
                <w:rFonts w:ascii="Arial" w:hAnsi="Arial" w:cs="Arial"/>
                <w:sz w:val="18"/>
                <w:szCs w:val="18"/>
              </w:rPr>
              <w:t>Training and assessment will occur at Sevenoaks Senior College.</w:t>
            </w:r>
          </w:p>
          <w:p w14:paraId="68917F89" w14:textId="77777777" w:rsidR="00196B97" w:rsidRPr="007F31C9" w:rsidRDefault="00196B97" w:rsidP="006C06C4">
            <w:pPr>
              <w:rPr>
                <w:rFonts w:ascii="Arial" w:hAnsi="Arial" w:cs="Arial"/>
                <w:sz w:val="18"/>
                <w:szCs w:val="18"/>
              </w:rPr>
            </w:pPr>
            <w:r w:rsidRPr="007F31C9">
              <w:rPr>
                <w:rFonts w:ascii="Arial" w:hAnsi="Arial" w:cs="Arial"/>
                <w:sz w:val="18"/>
                <w:szCs w:val="18"/>
              </w:rPr>
              <w:t>Opportunity to conduct training and assessment through excursions may be negotiated during the training program.</w:t>
            </w:r>
          </w:p>
          <w:p w14:paraId="30D6A32E" w14:textId="77777777" w:rsidR="00196B97" w:rsidRPr="007F31C9" w:rsidRDefault="00196B97" w:rsidP="006C06C4">
            <w:pPr>
              <w:rPr>
                <w:rFonts w:ascii="Arial" w:hAnsi="Arial" w:cs="Arial"/>
                <w:sz w:val="18"/>
                <w:szCs w:val="18"/>
              </w:rPr>
            </w:pPr>
          </w:p>
        </w:tc>
      </w:tr>
      <w:tr w:rsidR="00196B97" w:rsidRPr="007F31C9" w14:paraId="7970CAD3"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4AC69AC0" w14:textId="77777777" w:rsidR="00196B97" w:rsidRPr="007F31C9" w:rsidRDefault="00196B97" w:rsidP="006C06C4">
            <w:pPr>
              <w:rPr>
                <w:rFonts w:ascii="Arial" w:hAnsi="Arial" w:cs="Arial"/>
                <w:sz w:val="20"/>
                <w:szCs w:val="20"/>
              </w:rPr>
            </w:pPr>
            <w:r w:rsidRPr="007F31C9">
              <w:rPr>
                <w:rFonts w:ascii="Arial" w:hAnsi="Arial" w:cs="Arial"/>
                <w:sz w:val="20"/>
                <w:szCs w:val="20"/>
              </w:rPr>
              <w:t>Mode of delivery</w:t>
            </w:r>
          </w:p>
        </w:tc>
        <w:tc>
          <w:tcPr>
            <w:tcW w:w="7371" w:type="dxa"/>
            <w:gridSpan w:val="3"/>
            <w:shd w:val="clear" w:color="auto" w:fill="auto"/>
            <w:vAlign w:val="center"/>
          </w:tcPr>
          <w:p w14:paraId="402B8560" w14:textId="77777777" w:rsidR="00196B97" w:rsidRPr="007F31C9" w:rsidRDefault="00196B97" w:rsidP="006C06C4">
            <w:pPr>
              <w:rPr>
                <w:rFonts w:ascii="Arial" w:hAnsi="Arial" w:cs="Arial"/>
                <w:sz w:val="18"/>
                <w:szCs w:val="18"/>
              </w:rPr>
            </w:pPr>
            <w:r w:rsidRPr="007F31C9">
              <w:rPr>
                <w:rFonts w:ascii="Arial" w:hAnsi="Arial" w:cs="Arial"/>
                <w:sz w:val="18"/>
                <w:szCs w:val="18"/>
              </w:rPr>
              <w:t>Classroom and simulated environments.</w:t>
            </w:r>
          </w:p>
          <w:p w14:paraId="60A8949B" w14:textId="77777777" w:rsidR="00196B97" w:rsidRPr="007F31C9" w:rsidRDefault="00196B97" w:rsidP="006C06C4">
            <w:pPr>
              <w:rPr>
                <w:rFonts w:ascii="Arial" w:hAnsi="Arial" w:cs="Arial"/>
                <w:sz w:val="18"/>
                <w:szCs w:val="18"/>
              </w:rPr>
            </w:pPr>
            <w:r w:rsidRPr="007F31C9">
              <w:rPr>
                <w:rFonts w:ascii="Arial" w:hAnsi="Arial" w:cs="Arial"/>
                <w:sz w:val="18"/>
                <w:szCs w:val="18"/>
              </w:rPr>
              <w:t>Specific details relating to method of assessment (</w:t>
            </w:r>
            <w:proofErr w:type="spellStart"/>
            <w:r w:rsidRPr="007F31C9">
              <w:rPr>
                <w:rFonts w:ascii="Arial" w:hAnsi="Arial" w:cs="Arial"/>
                <w:sz w:val="18"/>
                <w:szCs w:val="18"/>
              </w:rPr>
              <w:t>eg</w:t>
            </w:r>
            <w:proofErr w:type="spellEnd"/>
            <w:r w:rsidRPr="007F31C9">
              <w:rPr>
                <w:rFonts w:ascii="Arial" w:hAnsi="Arial" w:cs="Arial"/>
                <w:sz w:val="18"/>
                <w:szCs w:val="18"/>
              </w:rPr>
              <w:t xml:space="preserve"> observation, written, product) will be provided through program material.</w:t>
            </w:r>
          </w:p>
          <w:p w14:paraId="3E59EB41" w14:textId="77777777" w:rsidR="00196B97" w:rsidRPr="007F31C9" w:rsidRDefault="00196B97" w:rsidP="006C06C4">
            <w:pPr>
              <w:rPr>
                <w:rFonts w:ascii="Arial" w:hAnsi="Arial" w:cs="Arial"/>
                <w:sz w:val="18"/>
                <w:szCs w:val="18"/>
              </w:rPr>
            </w:pPr>
            <w:r w:rsidRPr="007F31C9">
              <w:rPr>
                <w:rFonts w:ascii="Arial" w:hAnsi="Arial" w:cs="Arial"/>
                <w:sz w:val="18"/>
                <w:szCs w:val="18"/>
              </w:rPr>
              <w:t xml:space="preserve">Enrolment to participate in related work placement/s is available by enrolling in the Workplace Learning program but is </w:t>
            </w:r>
            <w:r w:rsidRPr="007F31C9">
              <w:rPr>
                <w:rFonts w:ascii="Arial" w:hAnsi="Arial" w:cs="Arial"/>
                <w:b/>
                <w:sz w:val="18"/>
                <w:szCs w:val="18"/>
              </w:rPr>
              <w:t>not</w:t>
            </w:r>
            <w:r w:rsidRPr="007F31C9">
              <w:rPr>
                <w:rFonts w:ascii="Arial" w:hAnsi="Arial" w:cs="Arial"/>
                <w:sz w:val="18"/>
                <w:szCs w:val="18"/>
              </w:rPr>
              <w:t xml:space="preserve"> compulsory.</w:t>
            </w:r>
          </w:p>
          <w:p w14:paraId="1AA2FA80" w14:textId="77777777" w:rsidR="00196B97" w:rsidRPr="007F31C9" w:rsidRDefault="00196B97" w:rsidP="006C06C4">
            <w:pPr>
              <w:rPr>
                <w:rFonts w:ascii="Arial" w:hAnsi="Arial" w:cs="Arial"/>
                <w:sz w:val="18"/>
                <w:szCs w:val="18"/>
              </w:rPr>
            </w:pPr>
          </w:p>
        </w:tc>
      </w:tr>
      <w:tr w:rsidR="00196B97" w:rsidRPr="007F31C9" w14:paraId="6EDE3C3B"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7722080B" w14:textId="77777777" w:rsidR="00196B97" w:rsidRPr="007F31C9" w:rsidRDefault="00196B97" w:rsidP="006C06C4">
            <w:pPr>
              <w:rPr>
                <w:rFonts w:ascii="Arial" w:hAnsi="Arial" w:cs="Arial"/>
                <w:sz w:val="20"/>
                <w:szCs w:val="20"/>
              </w:rPr>
            </w:pPr>
            <w:r w:rsidRPr="007F31C9">
              <w:rPr>
                <w:rFonts w:ascii="Arial" w:hAnsi="Arial" w:cs="Arial"/>
                <w:sz w:val="20"/>
                <w:szCs w:val="20"/>
              </w:rPr>
              <w:t>Material and equipment to be provided by learner</w:t>
            </w:r>
          </w:p>
        </w:tc>
        <w:tc>
          <w:tcPr>
            <w:tcW w:w="7371" w:type="dxa"/>
            <w:gridSpan w:val="3"/>
            <w:shd w:val="clear" w:color="auto" w:fill="auto"/>
            <w:vAlign w:val="center"/>
          </w:tcPr>
          <w:p w14:paraId="6F9B96E3" w14:textId="77777777" w:rsidR="00196B97" w:rsidRPr="007F31C9" w:rsidRDefault="00196B97" w:rsidP="006C06C4">
            <w:pPr>
              <w:rPr>
                <w:rFonts w:ascii="Arial" w:hAnsi="Arial" w:cs="Arial"/>
                <w:sz w:val="18"/>
                <w:szCs w:val="18"/>
              </w:rPr>
            </w:pPr>
            <w:r w:rsidRPr="007F31C9">
              <w:rPr>
                <w:rFonts w:ascii="Arial" w:hAnsi="Arial" w:cs="Arial"/>
                <w:sz w:val="18"/>
                <w:szCs w:val="18"/>
              </w:rPr>
              <w:t>Standard stationary products.</w:t>
            </w:r>
          </w:p>
          <w:p w14:paraId="3EF87D46" w14:textId="77777777" w:rsidR="00196B97" w:rsidRPr="007F31C9" w:rsidRDefault="00196B97" w:rsidP="006C06C4">
            <w:pPr>
              <w:rPr>
                <w:rFonts w:ascii="Arial" w:hAnsi="Arial" w:cs="Arial"/>
                <w:sz w:val="18"/>
                <w:szCs w:val="18"/>
              </w:rPr>
            </w:pPr>
            <w:r w:rsidRPr="007F31C9">
              <w:rPr>
                <w:rFonts w:ascii="Arial" w:hAnsi="Arial" w:cs="Arial"/>
                <w:sz w:val="18"/>
                <w:szCs w:val="18"/>
              </w:rPr>
              <w:t>Students are expected to maintain College safety requirements in relation to clothing.</w:t>
            </w:r>
          </w:p>
          <w:p w14:paraId="5DEAB52E" w14:textId="77777777" w:rsidR="00196B97" w:rsidRPr="007F31C9" w:rsidRDefault="00196B97" w:rsidP="006C06C4">
            <w:pPr>
              <w:rPr>
                <w:rFonts w:ascii="Arial" w:hAnsi="Arial" w:cs="Arial"/>
                <w:sz w:val="18"/>
                <w:szCs w:val="18"/>
              </w:rPr>
            </w:pPr>
            <w:r w:rsidRPr="007F31C9">
              <w:rPr>
                <w:rFonts w:ascii="Arial" w:hAnsi="Arial" w:cs="Arial"/>
                <w:sz w:val="18"/>
                <w:szCs w:val="18"/>
              </w:rPr>
              <w:t>Resource books and equipment identified in Fees and Charges information available through the College Front Office.</w:t>
            </w:r>
          </w:p>
          <w:p w14:paraId="10357BE2" w14:textId="77777777" w:rsidR="00196B97" w:rsidRPr="007F31C9" w:rsidRDefault="00196B97" w:rsidP="006C06C4">
            <w:pPr>
              <w:rPr>
                <w:rFonts w:ascii="Arial" w:hAnsi="Arial" w:cs="Arial"/>
                <w:sz w:val="18"/>
                <w:szCs w:val="18"/>
              </w:rPr>
            </w:pPr>
          </w:p>
        </w:tc>
      </w:tr>
      <w:tr w:rsidR="00196B97" w:rsidRPr="007F31C9" w14:paraId="4BD1C820"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5EB986F0" w14:textId="77777777" w:rsidR="00196B97" w:rsidRPr="007F31C9" w:rsidRDefault="00196B97" w:rsidP="006C06C4">
            <w:pPr>
              <w:rPr>
                <w:rFonts w:ascii="Arial" w:hAnsi="Arial" w:cs="Arial"/>
                <w:sz w:val="20"/>
                <w:szCs w:val="20"/>
              </w:rPr>
            </w:pPr>
            <w:r w:rsidRPr="007F31C9">
              <w:rPr>
                <w:rFonts w:ascii="Arial" w:hAnsi="Arial" w:cs="Arial"/>
                <w:sz w:val="20"/>
                <w:szCs w:val="20"/>
              </w:rPr>
              <w:t>Entry Requirements</w:t>
            </w:r>
          </w:p>
        </w:tc>
        <w:tc>
          <w:tcPr>
            <w:tcW w:w="7371" w:type="dxa"/>
            <w:gridSpan w:val="3"/>
            <w:shd w:val="clear" w:color="auto" w:fill="auto"/>
            <w:vAlign w:val="center"/>
          </w:tcPr>
          <w:p w14:paraId="0E7A876C" w14:textId="77777777" w:rsidR="00196B97" w:rsidRPr="007F31C9" w:rsidRDefault="00196B97" w:rsidP="006C06C4">
            <w:pPr>
              <w:rPr>
                <w:rFonts w:ascii="Arial" w:hAnsi="Arial" w:cs="Arial"/>
                <w:sz w:val="18"/>
                <w:szCs w:val="18"/>
              </w:rPr>
            </w:pPr>
            <w:r w:rsidRPr="007F31C9">
              <w:rPr>
                <w:rFonts w:ascii="Arial" w:hAnsi="Arial" w:cs="Arial"/>
                <w:sz w:val="18"/>
                <w:szCs w:val="18"/>
              </w:rPr>
              <w:t>Nil.</w:t>
            </w:r>
          </w:p>
          <w:p w14:paraId="0DA9F2BC" w14:textId="77777777" w:rsidR="00196B97" w:rsidRPr="007F31C9" w:rsidRDefault="00196B97" w:rsidP="006C06C4">
            <w:pPr>
              <w:rPr>
                <w:rFonts w:ascii="Arial" w:hAnsi="Arial" w:cs="Arial"/>
                <w:sz w:val="18"/>
                <w:szCs w:val="18"/>
              </w:rPr>
            </w:pPr>
          </w:p>
        </w:tc>
      </w:tr>
      <w:tr w:rsidR="00196B97" w:rsidRPr="00B05E76" w14:paraId="4479D7F9"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49F74572" w14:textId="77777777" w:rsidR="00196B97" w:rsidRPr="007F31C9" w:rsidRDefault="00196B97" w:rsidP="006C06C4">
            <w:pPr>
              <w:pStyle w:val="Heading2"/>
              <w:shd w:val="clear" w:color="auto" w:fill="FFFFFF"/>
              <w:spacing w:before="0" w:after="0"/>
              <w:rPr>
                <w:rFonts w:ascii="Arial" w:hAnsi="Arial" w:cs="Arial"/>
                <w:b w:val="0"/>
                <w:i w:val="0"/>
                <w:sz w:val="20"/>
                <w:szCs w:val="20"/>
                <w:lang w:val="en-AU" w:eastAsia="en-AU"/>
              </w:rPr>
            </w:pPr>
            <w:r w:rsidRPr="007F31C9">
              <w:rPr>
                <w:rFonts w:ascii="Arial" w:hAnsi="Arial" w:cs="Arial"/>
                <w:b w:val="0"/>
                <w:i w:val="0"/>
                <w:sz w:val="20"/>
                <w:szCs w:val="20"/>
              </w:rPr>
              <w:t>Packaging Rules</w:t>
            </w:r>
          </w:p>
        </w:tc>
        <w:tc>
          <w:tcPr>
            <w:tcW w:w="7371" w:type="dxa"/>
            <w:gridSpan w:val="3"/>
            <w:shd w:val="clear" w:color="auto" w:fill="auto"/>
            <w:vAlign w:val="center"/>
          </w:tcPr>
          <w:p w14:paraId="2E300DBE" w14:textId="48B759CE" w:rsidR="008F4FFA" w:rsidRPr="007F31C9" w:rsidRDefault="008F4FFA" w:rsidP="008F4FFA">
            <w:pPr>
              <w:shd w:val="clear" w:color="auto" w:fill="FFFFFF"/>
              <w:rPr>
                <w:rFonts w:ascii="Arial" w:hAnsi="Arial" w:cs="Arial"/>
                <w:sz w:val="18"/>
                <w:szCs w:val="18"/>
                <w:lang w:val="en-AU" w:eastAsia="en-AU"/>
              </w:rPr>
            </w:pPr>
            <w:r w:rsidRPr="007F31C9">
              <w:rPr>
                <w:rStyle w:val="Strong"/>
                <w:rFonts w:ascii="Arial" w:eastAsiaTheme="minorEastAsia" w:hAnsi="Arial" w:cs="Arial"/>
                <w:sz w:val="18"/>
                <w:szCs w:val="18"/>
              </w:rPr>
              <w:t>Total number of units = 12</w:t>
            </w:r>
          </w:p>
          <w:p w14:paraId="048BF803" w14:textId="77777777" w:rsidR="008F4FFA" w:rsidRPr="007F31C9" w:rsidRDefault="008F4FFA" w:rsidP="008F4FFA">
            <w:pPr>
              <w:shd w:val="clear" w:color="auto" w:fill="FFFFFF"/>
              <w:rPr>
                <w:rFonts w:ascii="Arial" w:hAnsi="Arial" w:cs="Arial"/>
                <w:sz w:val="18"/>
                <w:szCs w:val="18"/>
              </w:rPr>
            </w:pPr>
            <w:r w:rsidRPr="007F31C9">
              <w:rPr>
                <w:rStyle w:val="Strong"/>
                <w:rFonts w:ascii="Arial" w:eastAsiaTheme="minorEastAsia" w:hAnsi="Arial" w:cs="Arial"/>
                <w:sz w:val="18"/>
                <w:szCs w:val="18"/>
              </w:rPr>
              <w:t xml:space="preserve">1 core units </w:t>
            </w:r>
            <w:r w:rsidRPr="007F31C9">
              <w:rPr>
                <w:rFonts w:ascii="Arial" w:hAnsi="Arial" w:cs="Arial"/>
                <w:sz w:val="18"/>
                <w:szCs w:val="18"/>
              </w:rPr>
              <w:t>plus</w:t>
            </w:r>
          </w:p>
          <w:p w14:paraId="08B6313B" w14:textId="77777777" w:rsidR="008F4FFA" w:rsidRPr="007F31C9" w:rsidRDefault="008F4FFA" w:rsidP="008F4FFA">
            <w:pPr>
              <w:shd w:val="clear" w:color="auto" w:fill="FFFFFF"/>
              <w:rPr>
                <w:rFonts w:ascii="Arial" w:hAnsi="Arial" w:cs="Arial"/>
                <w:sz w:val="18"/>
                <w:szCs w:val="18"/>
              </w:rPr>
            </w:pPr>
            <w:r w:rsidRPr="007F31C9">
              <w:rPr>
                <w:rStyle w:val="Strong"/>
                <w:rFonts w:ascii="Arial" w:eastAsiaTheme="minorEastAsia" w:hAnsi="Arial" w:cs="Arial"/>
                <w:sz w:val="18"/>
                <w:szCs w:val="18"/>
              </w:rPr>
              <w:t>11 elective units</w:t>
            </w:r>
            <w:r w:rsidRPr="007F31C9">
              <w:rPr>
                <w:rFonts w:ascii="Arial" w:hAnsi="Arial" w:cs="Arial"/>
                <w:sz w:val="18"/>
                <w:szCs w:val="18"/>
              </w:rPr>
              <w:t xml:space="preserve">  of which:</w:t>
            </w:r>
          </w:p>
          <w:p w14:paraId="508B695E" w14:textId="1D142D73" w:rsidR="008F4FFA" w:rsidRPr="007F31C9" w:rsidRDefault="008F4FFA" w:rsidP="00062CB6">
            <w:pPr>
              <w:numPr>
                <w:ilvl w:val="0"/>
                <w:numId w:val="16"/>
              </w:numPr>
              <w:shd w:val="clear" w:color="auto" w:fill="FFFFFF"/>
              <w:tabs>
                <w:tab w:val="clear" w:pos="720"/>
              </w:tabs>
              <w:ind w:left="342"/>
              <w:rPr>
                <w:rFonts w:ascii="Arial" w:hAnsi="Arial" w:cs="Arial"/>
                <w:sz w:val="18"/>
                <w:szCs w:val="18"/>
              </w:rPr>
            </w:pPr>
            <w:r w:rsidRPr="007F31C9">
              <w:rPr>
                <w:rFonts w:ascii="Arial" w:hAnsi="Arial" w:cs="Arial"/>
                <w:sz w:val="18"/>
                <w:szCs w:val="18"/>
              </w:rPr>
              <w:t>7 elective units must be selected from the elective units listed</w:t>
            </w:r>
          </w:p>
          <w:p w14:paraId="0F561930" w14:textId="7FEB40B3" w:rsidR="008F4FFA" w:rsidRPr="007F31C9" w:rsidRDefault="008F4FFA" w:rsidP="00062CB6">
            <w:pPr>
              <w:numPr>
                <w:ilvl w:val="0"/>
                <w:numId w:val="16"/>
              </w:numPr>
              <w:shd w:val="clear" w:color="auto" w:fill="FFFFFF"/>
              <w:tabs>
                <w:tab w:val="clear" w:pos="720"/>
              </w:tabs>
              <w:ind w:left="342"/>
              <w:rPr>
                <w:rFonts w:ascii="Arial" w:hAnsi="Arial" w:cs="Arial"/>
                <w:sz w:val="18"/>
                <w:szCs w:val="18"/>
              </w:rPr>
            </w:pPr>
            <w:r w:rsidRPr="007F31C9">
              <w:rPr>
                <w:rFonts w:ascii="Arial" w:hAnsi="Arial" w:cs="Arial"/>
                <w:sz w:val="18"/>
                <w:szCs w:val="18"/>
              </w:rPr>
              <w:t>4 elective units may be selected from the elective units listed, or any currently endorsed Training Package or accredited course at the same qualification level if not listed below, 2 of the 4 elective units may be selected from either a Certificate I or a Certificate III qualification.</w:t>
            </w:r>
          </w:p>
          <w:p w14:paraId="7510F856" w14:textId="77777777" w:rsidR="008F4FFA" w:rsidRPr="008F4FFA" w:rsidRDefault="008F4FFA" w:rsidP="008F4FFA">
            <w:pPr>
              <w:shd w:val="clear" w:color="auto" w:fill="FFFFFF"/>
              <w:rPr>
                <w:rFonts w:ascii="Arial" w:hAnsi="Arial" w:cs="Arial"/>
                <w:sz w:val="18"/>
                <w:szCs w:val="18"/>
              </w:rPr>
            </w:pPr>
            <w:r w:rsidRPr="007F31C9">
              <w:rPr>
                <w:rFonts w:ascii="Arial" w:hAnsi="Arial" w:cs="Arial"/>
                <w:sz w:val="18"/>
                <w:szCs w:val="18"/>
              </w:rPr>
              <w:t>Elective units must be relevant to the work environment and the qualification, maintain the integrity of the AQF alignment and contribute to a valid, industry-supported vocational outcome.</w:t>
            </w:r>
          </w:p>
          <w:p w14:paraId="2713FA66" w14:textId="3CFD1611" w:rsidR="00196B97" w:rsidRPr="007F31C9" w:rsidRDefault="00196B97" w:rsidP="008F4FFA">
            <w:pPr>
              <w:rPr>
                <w:rFonts w:ascii="Arial" w:hAnsi="Arial" w:cs="Arial"/>
                <w:iCs/>
                <w:sz w:val="18"/>
                <w:szCs w:val="18"/>
              </w:rPr>
            </w:pPr>
          </w:p>
        </w:tc>
      </w:tr>
    </w:tbl>
    <w:p w14:paraId="115F38C9" w14:textId="77777777" w:rsidR="007F5804" w:rsidRPr="007F5804" w:rsidRDefault="00196B97" w:rsidP="007F5804">
      <w:pPr>
        <w:widowControl w:val="0"/>
        <w:autoSpaceDE w:val="0"/>
        <w:autoSpaceDN w:val="0"/>
        <w:adjustRightInd w:val="0"/>
        <w:jc w:val="both"/>
        <w:rPr>
          <w:rFonts w:ascii="Arial" w:hAnsi="Arial" w:cs="Arial"/>
          <w:color w:val="0000FF"/>
        </w:rPr>
      </w:pPr>
      <w:r>
        <w:rPr>
          <w:rFonts w:ascii="Arial" w:hAnsi="Arial" w:cs="Arial"/>
          <w:b/>
          <w:i/>
          <w:color w:val="0000FF"/>
          <w:spacing w:val="4"/>
          <w:sz w:val="22"/>
          <w:szCs w:val="22"/>
        </w:rPr>
        <w:br w:type="page"/>
      </w:r>
      <w:r w:rsidR="007F5804" w:rsidRPr="007F5804">
        <w:rPr>
          <w:rFonts w:ascii="Arial" w:hAnsi="Arial" w:cs="Arial"/>
          <w:b/>
          <w:bCs/>
          <w:color w:val="0000FF"/>
        </w:rPr>
        <w:lastRenderedPageBreak/>
        <w:t>Unique Student Identifier (USI)</w:t>
      </w:r>
    </w:p>
    <w:p w14:paraId="0D123BE2"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 xml:space="preserve">All students studying any Certificate program while at Sevenoaks Senior College requires </w:t>
      </w:r>
      <w:proofErr w:type="gramStart"/>
      <w:r w:rsidRPr="00FB1CBE">
        <w:rPr>
          <w:rFonts w:ascii="Arial" w:hAnsi="Arial" w:cs="Arial"/>
          <w:sz w:val="20"/>
          <w:szCs w:val="20"/>
        </w:rPr>
        <w:t>an</w:t>
      </w:r>
      <w:proofErr w:type="gramEnd"/>
      <w:r w:rsidRPr="00FB1CBE">
        <w:rPr>
          <w:rFonts w:ascii="Arial" w:hAnsi="Arial" w:cs="Arial"/>
          <w:sz w:val="20"/>
          <w:szCs w:val="20"/>
        </w:rPr>
        <w:t xml:space="preserve"> Unique Student Identifier (USI).</w:t>
      </w:r>
    </w:p>
    <w:p w14:paraId="0F8FFDCF"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2208A43A"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 xml:space="preserve">If you are a new or continuing student undertaking nationally </w:t>
      </w:r>
      <w:proofErr w:type="spellStart"/>
      <w:r w:rsidRPr="00FB1CBE">
        <w:rPr>
          <w:rFonts w:ascii="Arial" w:hAnsi="Arial" w:cs="Arial"/>
          <w:sz w:val="20"/>
          <w:szCs w:val="20"/>
        </w:rPr>
        <w:t>recognised</w:t>
      </w:r>
      <w:proofErr w:type="spellEnd"/>
      <w:r w:rsidRPr="00FB1CBE">
        <w:rPr>
          <w:rFonts w:ascii="Arial" w:hAnsi="Arial" w:cs="Arial"/>
          <w:sz w:val="20"/>
          <w:szCs w:val="20"/>
        </w:rPr>
        <w:t xml:space="preserve"> training, you need a USI in order to receive your qualification or statement of attainment. If you don't have a USI you will not receive your qualification or statement of attainment.</w:t>
      </w:r>
    </w:p>
    <w:p w14:paraId="4090F71F"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146546FE"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The Unique Student Identifier or USI is a reference number made up of 10 numbers and letters that:</w:t>
      </w:r>
    </w:p>
    <w:p w14:paraId="0C6132E0"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 xml:space="preserve">creates a secure online record of your </w:t>
      </w:r>
      <w:proofErr w:type="spellStart"/>
      <w:r w:rsidRPr="00FB1CBE">
        <w:rPr>
          <w:rFonts w:ascii="Arial" w:hAnsi="Arial" w:cs="Arial"/>
          <w:sz w:val="20"/>
          <w:szCs w:val="20"/>
        </w:rPr>
        <w:t>recognised</w:t>
      </w:r>
      <w:proofErr w:type="spellEnd"/>
      <w:r w:rsidRPr="00FB1CBE">
        <w:rPr>
          <w:rFonts w:ascii="Arial" w:hAnsi="Arial" w:cs="Arial"/>
          <w:sz w:val="20"/>
          <w:szCs w:val="20"/>
        </w:rPr>
        <w:t xml:space="preserve"> training and qualifications gained in Australia, even from different training </w:t>
      </w:r>
      <w:proofErr w:type="spellStart"/>
      <w:r w:rsidRPr="00FB1CBE">
        <w:rPr>
          <w:rFonts w:ascii="Arial" w:hAnsi="Arial" w:cs="Arial"/>
          <w:sz w:val="20"/>
          <w:szCs w:val="20"/>
        </w:rPr>
        <w:t>organisations</w:t>
      </w:r>
      <w:proofErr w:type="spellEnd"/>
    </w:p>
    <w:p w14:paraId="07E9827C"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will give you access to your training records and transcripts (available in 2017)</w:t>
      </w:r>
    </w:p>
    <w:p w14:paraId="243F90FC"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can be accessed online, anytime and anywhere</w:t>
      </w:r>
    </w:p>
    <w:p w14:paraId="35A9E765"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is free and easy to create and</w:t>
      </w:r>
    </w:p>
    <w:p w14:paraId="521ECAFB"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stays with you for life</w:t>
      </w:r>
    </w:p>
    <w:p w14:paraId="025DEF5B"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68B4264F"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Exemptions are provided for an individual where the individual is an offshore international student studying outside of Australia.</w:t>
      </w:r>
    </w:p>
    <w:p w14:paraId="622EA401"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32569C25" w14:textId="77777777" w:rsidR="007F5804" w:rsidRPr="00FB1CBE" w:rsidRDefault="007F5804" w:rsidP="007F5804">
      <w:pPr>
        <w:widowControl w:val="0"/>
        <w:autoSpaceDE w:val="0"/>
        <w:autoSpaceDN w:val="0"/>
        <w:adjustRightInd w:val="0"/>
        <w:jc w:val="both"/>
        <w:rPr>
          <w:rFonts w:ascii="Arial" w:hAnsi="Arial" w:cs="Arial"/>
          <w:color w:val="FB0007"/>
          <w:sz w:val="20"/>
          <w:szCs w:val="20"/>
        </w:rPr>
      </w:pPr>
      <w:r w:rsidRPr="00FB1CBE">
        <w:rPr>
          <w:rFonts w:ascii="Arial" w:hAnsi="Arial" w:cs="Arial"/>
          <w:sz w:val="20"/>
          <w:szCs w:val="20"/>
        </w:rPr>
        <w:t>In addition, individuals who have a genuine personal objection to being assigned a student identifier will be able to apply for an exemption to the Student Identifiers Registrar:</w:t>
      </w:r>
      <w:r w:rsidRPr="00FB1CBE">
        <w:rPr>
          <w:rFonts w:ascii="Arial" w:hAnsi="Arial" w:cs="Arial"/>
          <w:color w:val="FB0007"/>
          <w:sz w:val="20"/>
          <w:szCs w:val="20"/>
        </w:rPr>
        <w:t xml:space="preserve"> </w:t>
      </w:r>
      <w:hyperlink r:id="rId7" w:history="1">
        <w:r w:rsidRPr="00FB1CBE">
          <w:rPr>
            <w:rFonts w:ascii="Arial" w:hAnsi="Arial" w:cs="Arial"/>
            <w:color w:val="0000E9"/>
            <w:sz w:val="20"/>
            <w:szCs w:val="20"/>
            <w:u w:val="single" w:color="0000E9"/>
          </w:rPr>
          <w:t>https://www.usi.gov.au/training-organisations/training-organisation-requirements/exemptions-individuals</w:t>
        </w:r>
      </w:hyperlink>
      <w:r w:rsidRPr="00FB1CBE">
        <w:rPr>
          <w:rFonts w:ascii="Arial" w:hAnsi="Arial" w:cs="Arial"/>
          <w:color w:val="FB0007"/>
          <w:sz w:val="20"/>
          <w:szCs w:val="20"/>
        </w:rPr>
        <w:t>.</w:t>
      </w:r>
    </w:p>
    <w:p w14:paraId="3FB112DB"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072D261E"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If you are successful in gaining an exemption you must be aware that:</w:t>
      </w:r>
    </w:p>
    <w:p w14:paraId="6A1BF61B"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4DBD6644" w14:textId="77777777" w:rsidR="007F5804" w:rsidRPr="00FB1CBE" w:rsidRDefault="007F5804" w:rsidP="007F5804">
      <w:pPr>
        <w:widowControl w:val="0"/>
        <w:numPr>
          <w:ilvl w:val="0"/>
          <w:numId w:val="7"/>
        </w:numPr>
        <w:autoSpaceDE w:val="0"/>
        <w:autoSpaceDN w:val="0"/>
        <w:adjustRightInd w:val="0"/>
        <w:ind w:left="284" w:hanging="284"/>
        <w:jc w:val="both"/>
        <w:rPr>
          <w:rFonts w:ascii="Arial" w:hAnsi="Arial" w:cs="Arial"/>
          <w:sz w:val="20"/>
          <w:szCs w:val="20"/>
        </w:rPr>
      </w:pPr>
      <w:r w:rsidRPr="00FB1CBE">
        <w:rPr>
          <w:rFonts w:ascii="Arial" w:hAnsi="Arial" w:cs="Arial"/>
          <w:sz w:val="20"/>
          <w:szCs w:val="20"/>
        </w:rPr>
        <w:t>Assessment results will not appear on their authenticated VET transcript or be available to them via the USI System.</w:t>
      </w:r>
    </w:p>
    <w:p w14:paraId="76090D3A" w14:textId="77777777" w:rsidR="007F5804" w:rsidRPr="00FB1CBE" w:rsidRDefault="007F5804" w:rsidP="007F5804">
      <w:pPr>
        <w:widowControl w:val="0"/>
        <w:numPr>
          <w:ilvl w:val="0"/>
          <w:numId w:val="7"/>
        </w:numPr>
        <w:autoSpaceDE w:val="0"/>
        <w:autoSpaceDN w:val="0"/>
        <w:adjustRightInd w:val="0"/>
        <w:ind w:left="284" w:hanging="284"/>
        <w:jc w:val="both"/>
        <w:rPr>
          <w:rFonts w:ascii="Arial" w:hAnsi="Arial" w:cs="Arial"/>
          <w:sz w:val="20"/>
          <w:szCs w:val="20"/>
        </w:rPr>
      </w:pPr>
      <w:r w:rsidRPr="00FB1CBE">
        <w:rPr>
          <w:rFonts w:ascii="Arial" w:hAnsi="Arial" w:cs="Arial"/>
          <w:sz w:val="20"/>
          <w:szCs w:val="20"/>
        </w:rPr>
        <w:t>If the student later wants a USI, the training completed under exemption cannot be added to their USI account retrospectively.</w:t>
      </w:r>
    </w:p>
    <w:p w14:paraId="544D51B2" w14:textId="77777777" w:rsidR="007F5804" w:rsidRPr="00FB1CBE" w:rsidRDefault="007F5804" w:rsidP="007F5804">
      <w:pPr>
        <w:widowControl w:val="0"/>
        <w:autoSpaceDE w:val="0"/>
        <w:autoSpaceDN w:val="0"/>
        <w:adjustRightInd w:val="0"/>
        <w:jc w:val="both"/>
        <w:rPr>
          <w:rFonts w:ascii="Arial" w:hAnsi="Arial" w:cs="Arial"/>
          <w:bCs/>
          <w:iCs/>
          <w:sz w:val="20"/>
          <w:szCs w:val="20"/>
        </w:rPr>
      </w:pPr>
    </w:p>
    <w:p w14:paraId="3543FB99" w14:textId="77777777" w:rsidR="007F5804" w:rsidRDefault="007F5804" w:rsidP="007F5804">
      <w:pPr>
        <w:widowControl w:val="0"/>
        <w:autoSpaceDE w:val="0"/>
        <w:autoSpaceDN w:val="0"/>
        <w:adjustRightInd w:val="0"/>
        <w:jc w:val="both"/>
        <w:rPr>
          <w:rFonts w:ascii="Arial" w:hAnsi="Arial" w:cs="Arial"/>
          <w:bCs/>
          <w:iCs/>
          <w:sz w:val="20"/>
          <w:szCs w:val="20"/>
        </w:rPr>
      </w:pPr>
      <w:r w:rsidRPr="00FB1CBE">
        <w:rPr>
          <w:rFonts w:ascii="Arial" w:hAnsi="Arial" w:cs="Arial"/>
          <w:bCs/>
          <w:iCs/>
          <w:sz w:val="20"/>
          <w:szCs w:val="20"/>
        </w:rPr>
        <w:t>Students who do not already have an USI should read the Getting a USI Information document that can be downloaded from VET documents section of the College webpage.</w:t>
      </w:r>
    </w:p>
    <w:p w14:paraId="0C17DF92" w14:textId="77777777" w:rsidR="007F5804" w:rsidRPr="00FB1CBE" w:rsidRDefault="007F5804" w:rsidP="007F5804">
      <w:pPr>
        <w:widowControl w:val="0"/>
        <w:autoSpaceDE w:val="0"/>
        <w:autoSpaceDN w:val="0"/>
        <w:adjustRightInd w:val="0"/>
        <w:jc w:val="both"/>
        <w:rPr>
          <w:rFonts w:ascii="Arial" w:hAnsi="Arial" w:cs="Arial"/>
          <w:bCs/>
          <w:iCs/>
          <w:sz w:val="20"/>
          <w:szCs w:val="20"/>
        </w:rPr>
      </w:pPr>
    </w:p>
    <w:p w14:paraId="0AE8A65B" w14:textId="77777777" w:rsidR="00A5717F" w:rsidRPr="007F5804" w:rsidRDefault="00A5717F" w:rsidP="00A5717F">
      <w:pPr>
        <w:jc w:val="both"/>
        <w:rPr>
          <w:rFonts w:ascii="Arial" w:hAnsi="Arial" w:cs="Arial"/>
        </w:rPr>
      </w:pPr>
      <w:r w:rsidRPr="007F5804">
        <w:rPr>
          <w:rFonts w:ascii="Arial" w:hAnsi="Arial" w:cs="Arial"/>
          <w:b/>
          <w:bCs/>
          <w:color w:val="0000FF"/>
        </w:rPr>
        <w:t>Privacy Notice</w:t>
      </w:r>
    </w:p>
    <w:p w14:paraId="1A429B05" w14:textId="77777777" w:rsidR="00A5717F" w:rsidRPr="00FB1CBE" w:rsidRDefault="00A5717F" w:rsidP="00A5717F">
      <w:pPr>
        <w:jc w:val="both"/>
        <w:rPr>
          <w:rFonts w:ascii="Arial" w:hAnsi="Arial" w:cs="Arial"/>
          <w:sz w:val="20"/>
          <w:szCs w:val="20"/>
        </w:rPr>
      </w:pPr>
      <w:r w:rsidRPr="00FB1CBE">
        <w:rPr>
          <w:rFonts w:ascii="Arial" w:hAnsi="Arial" w:cs="Arial"/>
          <w:sz w:val="20"/>
          <w:szCs w:val="20"/>
        </w:rPr>
        <w:t xml:space="preserve">The Department of Education is subject to the application of section 242 of the </w:t>
      </w:r>
      <w:r w:rsidRPr="00FB1CBE">
        <w:rPr>
          <w:rFonts w:ascii="Arial" w:hAnsi="Arial" w:cs="Arial"/>
          <w:i/>
          <w:iCs/>
          <w:sz w:val="20"/>
          <w:szCs w:val="20"/>
        </w:rPr>
        <w:t>School Education Act 1999</w:t>
      </w:r>
      <w:r w:rsidRPr="00FB1CBE">
        <w:rPr>
          <w:rFonts w:ascii="Arial" w:hAnsi="Arial" w:cs="Arial"/>
          <w:sz w:val="20"/>
          <w:szCs w:val="20"/>
        </w:rPr>
        <w:t xml:space="preserve"> which restricts the </w:t>
      </w:r>
      <w:proofErr w:type="spellStart"/>
      <w:r w:rsidRPr="00FB1CBE">
        <w:rPr>
          <w:rFonts w:ascii="Arial" w:hAnsi="Arial" w:cs="Arial"/>
          <w:sz w:val="20"/>
          <w:szCs w:val="20"/>
        </w:rPr>
        <w:t>unauthorised</w:t>
      </w:r>
      <w:proofErr w:type="spellEnd"/>
      <w:r w:rsidRPr="00FB1CBE">
        <w:rPr>
          <w:rFonts w:ascii="Arial" w:hAnsi="Arial" w:cs="Arial"/>
          <w:sz w:val="20"/>
          <w:szCs w:val="20"/>
        </w:rPr>
        <w:t xml:space="preserve"> release of official information.</w:t>
      </w:r>
    </w:p>
    <w:p w14:paraId="0841DDDF" w14:textId="77777777" w:rsidR="00A5717F" w:rsidRPr="00A5717F" w:rsidRDefault="00A5717F" w:rsidP="00A5717F">
      <w:pPr>
        <w:jc w:val="both"/>
        <w:rPr>
          <w:rFonts w:ascii="Arial" w:hAnsi="Arial" w:cs="Arial"/>
          <w:sz w:val="20"/>
          <w:szCs w:val="20"/>
          <w:lang w:val="en-AU"/>
        </w:rPr>
      </w:pPr>
    </w:p>
    <w:p w14:paraId="61E95953" w14:textId="77777777" w:rsidR="00A5717F" w:rsidRPr="00FB1CBE" w:rsidRDefault="00A5717F" w:rsidP="00A5717F">
      <w:pPr>
        <w:jc w:val="both"/>
        <w:rPr>
          <w:rFonts w:ascii="Arial" w:hAnsi="Arial" w:cs="Arial"/>
          <w:sz w:val="20"/>
          <w:szCs w:val="20"/>
        </w:rPr>
      </w:pPr>
      <w:r w:rsidRPr="00FB1CBE">
        <w:rPr>
          <w:rFonts w:ascii="Arial" w:hAnsi="Arial" w:cs="Arial"/>
          <w:sz w:val="20"/>
          <w:szCs w:val="20"/>
        </w:rPr>
        <w:t xml:space="preserve">In addition, the Department of Education complies with the Public Sector Commissioner’s </w:t>
      </w:r>
      <w:r w:rsidRPr="00FB1CBE">
        <w:rPr>
          <w:rFonts w:ascii="Arial" w:hAnsi="Arial" w:cs="Arial"/>
          <w:i/>
          <w:iCs/>
          <w:sz w:val="20"/>
          <w:szCs w:val="20"/>
        </w:rPr>
        <w:t>Policy Framework and Standards for information</w:t>
      </w:r>
      <w:r w:rsidRPr="00FB1CBE">
        <w:rPr>
          <w:rFonts w:ascii="Arial" w:hAnsi="Arial" w:cs="Arial"/>
          <w:sz w:val="20"/>
          <w:szCs w:val="20"/>
        </w:rPr>
        <w:t xml:space="preserve"> </w:t>
      </w:r>
      <w:r w:rsidRPr="00FB1CBE">
        <w:rPr>
          <w:rFonts w:ascii="Arial" w:hAnsi="Arial" w:cs="Arial"/>
          <w:i/>
          <w:iCs/>
          <w:sz w:val="20"/>
          <w:szCs w:val="20"/>
        </w:rPr>
        <w:t>Sharing between Government Agencies</w:t>
      </w:r>
      <w:r w:rsidRPr="00FB1CBE">
        <w:rPr>
          <w:rFonts w:ascii="Arial" w:hAnsi="Arial" w:cs="Arial"/>
          <w:sz w:val="20"/>
          <w:szCs w:val="20"/>
        </w:rPr>
        <w:t xml:space="preserve"> which includes information sharing must be consistent with appropriate minimum privacy standards as set out in the </w:t>
      </w:r>
      <w:r w:rsidRPr="00FB1CBE">
        <w:rPr>
          <w:rFonts w:ascii="Arial" w:hAnsi="Arial" w:cs="Arial"/>
          <w:i/>
          <w:iCs/>
          <w:sz w:val="20"/>
          <w:szCs w:val="20"/>
        </w:rPr>
        <w:t>Australian Privacy Principles</w:t>
      </w:r>
      <w:r w:rsidRPr="00FB1CBE">
        <w:rPr>
          <w:rFonts w:ascii="Arial" w:hAnsi="Arial" w:cs="Arial"/>
          <w:sz w:val="20"/>
          <w:szCs w:val="20"/>
        </w:rPr>
        <w:t xml:space="preserve"> (APPs).</w:t>
      </w:r>
    </w:p>
    <w:p w14:paraId="5014B086" w14:textId="77777777" w:rsidR="00A5717F" w:rsidRPr="00A5717F" w:rsidRDefault="00A5717F" w:rsidP="00A5717F">
      <w:pPr>
        <w:jc w:val="both"/>
        <w:rPr>
          <w:rFonts w:ascii="Arial" w:hAnsi="Arial" w:cs="Arial"/>
          <w:sz w:val="20"/>
          <w:szCs w:val="20"/>
          <w:lang w:val="en"/>
        </w:rPr>
      </w:pPr>
    </w:p>
    <w:p w14:paraId="44C4E9AF"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t xml:space="preserve">Under the </w:t>
      </w:r>
      <w:r w:rsidRPr="00FB1CBE">
        <w:rPr>
          <w:rStyle w:val="Emphasis"/>
          <w:rFonts w:ascii="Arial" w:hAnsi="Arial" w:cs="Arial"/>
          <w:color w:val="333333"/>
          <w:sz w:val="20"/>
          <w:szCs w:val="20"/>
          <w:lang w:val="en"/>
        </w:rPr>
        <w:t>Data Provision Requirements 2012</w:t>
      </w:r>
      <w:r w:rsidRPr="00FB1CBE">
        <w:rPr>
          <w:rFonts w:ascii="Arial" w:hAnsi="Arial" w:cs="Arial"/>
          <w:b/>
          <w:sz w:val="20"/>
          <w:szCs w:val="20"/>
          <w:lang w:val="en"/>
        </w:rPr>
        <w:t xml:space="preserve">, </w:t>
      </w:r>
      <w:r w:rsidRPr="00FB1CBE">
        <w:rPr>
          <w:rStyle w:val="Strong"/>
          <w:rFonts w:ascii="Arial" w:hAnsi="Arial" w:cs="Arial"/>
          <w:b w:val="0"/>
          <w:sz w:val="20"/>
          <w:szCs w:val="20"/>
          <w:lang w:val="en"/>
        </w:rPr>
        <w:t>Sevenoaks Senior College (Department of Education): 51891</w:t>
      </w:r>
      <w:r w:rsidRPr="00FB1CBE">
        <w:rPr>
          <w:rFonts w:ascii="Arial" w:hAnsi="Arial" w:cs="Arial"/>
          <w:sz w:val="20"/>
          <w:szCs w:val="20"/>
          <w:lang w:val="en"/>
        </w:rPr>
        <w:t xml:space="preserve"> is required to collect personal information about you and to disclose that personal information to the National Centre for Vocational Education Research Ltd (</w:t>
      </w:r>
      <w:r w:rsidRPr="00FB1CBE">
        <w:rPr>
          <w:rStyle w:val="lexicon-term"/>
          <w:rFonts w:ascii="Arial" w:hAnsi="Arial" w:cs="Arial"/>
          <w:color w:val="333333"/>
          <w:sz w:val="20"/>
          <w:szCs w:val="20"/>
          <w:lang w:val="en"/>
        </w:rPr>
        <w:t>NCVER</w:t>
      </w:r>
      <w:r w:rsidRPr="00FB1CBE">
        <w:rPr>
          <w:rFonts w:ascii="Arial" w:hAnsi="Arial" w:cs="Arial"/>
          <w:sz w:val="20"/>
          <w:szCs w:val="20"/>
          <w:lang w:val="en"/>
        </w:rPr>
        <w:t>).</w:t>
      </w:r>
    </w:p>
    <w:p w14:paraId="5145B2B8" w14:textId="77777777" w:rsidR="00A5717F" w:rsidRPr="00A5717F" w:rsidRDefault="00A5717F" w:rsidP="00A5717F">
      <w:pPr>
        <w:jc w:val="both"/>
        <w:rPr>
          <w:rFonts w:ascii="Arial" w:hAnsi="Arial" w:cs="Arial"/>
          <w:sz w:val="20"/>
          <w:szCs w:val="20"/>
          <w:lang w:val="en"/>
        </w:rPr>
      </w:pPr>
    </w:p>
    <w:p w14:paraId="79E61601"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t xml:space="preserve">Your personal information (including the personal information contained on this enrolment form), may be used or disclosed by </w:t>
      </w:r>
      <w:r w:rsidRPr="00FB1CBE">
        <w:rPr>
          <w:rStyle w:val="Strong"/>
          <w:rFonts w:ascii="Arial" w:hAnsi="Arial" w:cs="Arial"/>
          <w:b w:val="0"/>
          <w:sz w:val="20"/>
          <w:szCs w:val="20"/>
          <w:lang w:val="en"/>
        </w:rPr>
        <w:t>Sevenoaks Senior College (Department of Education): 51891</w:t>
      </w:r>
      <w:r w:rsidRPr="00FB1CBE">
        <w:rPr>
          <w:rFonts w:ascii="Arial" w:hAnsi="Arial" w:cs="Arial"/>
          <w:sz w:val="20"/>
          <w:szCs w:val="20"/>
          <w:lang w:val="en"/>
        </w:rPr>
        <w:t xml:space="preserve"> for statistical, administrative, regulatory and research purposes. </w:t>
      </w:r>
      <w:r w:rsidRPr="00FB1CBE">
        <w:rPr>
          <w:rStyle w:val="Strong"/>
          <w:rFonts w:ascii="Arial" w:hAnsi="Arial" w:cs="Arial"/>
          <w:b w:val="0"/>
          <w:sz w:val="20"/>
          <w:szCs w:val="20"/>
          <w:lang w:val="en"/>
        </w:rPr>
        <w:t>Sevenoaks Senior College (Department of Education): 51891</w:t>
      </w:r>
      <w:r w:rsidRPr="00FB1CBE">
        <w:rPr>
          <w:rFonts w:ascii="Arial" w:hAnsi="Arial" w:cs="Arial"/>
          <w:sz w:val="20"/>
          <w:szCs w:val="20"/>
          <w:lang w:val="en"/>
        </w:rPr>
        <w:t xml:space="preserve"> may disclose your personal information for these purposes to:</w:t>
      </w:r>
    </w:p>
    <w:p w14:paraId="0AE72A6A" w14:textId="77777777" w:rsidR="00A5717F" w:rsidRPr="00A5717F" w:rsidRDefault="00A5717F" w:rsidP="00A5717F">
      <w:pPr>
        <w:jc w:val="both"/>
        <w:rPr>
          <w:rFonts w:ascii="Arial" w:hAnsi="Arial" w:cs="Arial"/>
          <w:sz w:val="20"/>
          <w:szCs w:val="20"/>
          <w:lang w:val="en"/>
        </w:rPr>
      </w:pPr>
    </w:p>
    <w:p w14:paraId="6152D655"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 xml:space="preserve">Commonwealth and State or Territory government departments and </w:t>
      </w:r>
      <w:proofErr w:type="spellStart"/>
      <w:r w:rsidRPr="00FB1CBE">
        <w:rPr>
          <w:rFonts w:ascii="Arial" w:hAnsi="Arial" w:cs="Arial"/>
          <w:sz w:val="20"/>
          <w:szCs w:val="20"/>
          <w:lang w:val="en"/>
        </w:rPr>
        <w:t>authorised</w:t>
      </w:r>
      <w:proofErr w:type="spellEnd"/>
      <w:r w:rsidRPr="00FB1CBE">
        <w:rPr>
          <w:rFonts w:ascii="Arial" w:hAnsi="Arial" w:cs="Arial"/>
          <w:sz w:val="20"/>
          <w:szCs w:val="20"/>
          <w:lang w:val="en"/>
        </w:rPr>
        <w:t xml:space="preserve"> agencies; and</w:t>
      </w:r>
    </w:p>
    <w:p w14:paraId="41F57310"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NCVER.</w:t>
      </w:r>
    </w:p>
    <w:p w14:paraId="004C1425" w14:textId="77777777" w:rsidR="00A5717F" w:rsidRPr="00A5717F" w:rsidRDefault="00A5717F" w:rsidP="00A5717F">
      <w:pPr>
        <w:jc w:val="both"/>
        <w:rPr>
          <w:rFonts w:ascii="Arial" w:hAnsi="Arial" w:cs="Arial"/>
          <w:sz w:val="20"/>
          <w:szCs w:val="20"/>
          <w:lang w:val="en"/>
        </w:rPr>
      </w:pPr>
    </w:p>
    <w:p w14:paraId="01AD6F11"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t>Personal information that has been disclosed to NCVER may be used or disclosed by NCVER for the following purposes:</w:t>
      </w:r>
    </w:p>
    <w:p w14:paraId="758A8550" w14:textId="77777777" w:rsidR="00A5717F" w:rsidRPr="00A5717F" w:rsidRDefault="00A5717F" w:rsidP="00A5717F">
      <w:pPr>
        <w:jc w:val="both"/>
        <w:rPr>
          <w:rFonts w:ascii="Arial" w:hAnsi="Arial" w:cs="Arial"/>
          <w:sz w:val="20"/>
          <w:szCs w:val="20"/>
          <w:lang w:val="en"/>
        </w:rPr>
      </w:pPr>
    </w:p>
    <w:p w14:paraId="5E2947BC"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 xml:space="preserve">populating authenticated </w:t>
      </w:r>
      <w:r w:rsidRPr="00FB1CBE">
        <w:rPr>
          <w:rStyle w:val="lexicon-term"/>
          <w:rFonts w:ascii="Arial" w:hAnsi="Arial" w:cs="Arial"/>
          <w:color w:val="333333"/>
          <w:sz w:val="20"/>
          <w:szCs w:val="20"/>
          <w:lang w:val="en"/>
        </w:rPr>
        <w:t>VET</w:t>
      </w:r>
      <w:r w:rsidRPr="00FB1CBE">
        <w:rPr>
          <w:rFonts w:ascii="Arial" w:hAnsi="Arial" w:cs="Arial"/>
          <w:sz w:val="20"/>
          <w:szCs w:val="20"/>
          <w:lang w:val="en"/>
        </w:rPr>
        <w:t xml:space="preserve"> transcripts;</w:t>
      </w:r>
    </w:p>
    <w:p w14:paraId="70B1D0AF"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facilitating statistics and research relating to education, including surveys and data linkage;</w:t>
      </w:r>
    </w:p>
    <w:p w14:paraId="709FBE29"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pre-populating RTO student enrolment forms;</w:t>
      </w:r>
    </w:p>
    <w:p w14:paraId="3B4F1D03"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understanding how the VET market operates, for policy, workforce planning and consumer information; and</w:t>
      </w:r>
    </w:p>
    <w:p w14:paraId="6518C824"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administering VET, including program administration, regulation, monitoring and evaluation.</w:t>
      </w:r>
    </w:p>
    <w:p w14:paraId="02C2F4EF" w14:textId="77777777" w:rsidR="00A5717F" w:rsidRPr="00A5717F" w:rsidRDefault="00A5717F" w:rsidP="00A5717F">
      <w:pPr>
        <w:jc w:val="both"/>
        <w:rPr>
          <w:rFonts w:ascii="Arial" w:hAnsi="Arial" w:cs="Arial"/>
          <w:sz w:val="20"/>
          <w:szCs w:val="20"/>
          <w:lang w:val="en"/>
        </w:rPr>
      </w:pPr>
    </w:p>
    <w:p w14:paraId="0C3B1EDD"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lastRenderedPageBreak/>
        <w:t xml:space="preserve">You may receive a student survey which may be administered by a government department or NCVER employee, agent or third party contractor or other </w:t>
      </w:r>
      <w:proofErr w:type="spellStart"/>
      <w:r w:rsidRPr="00FB1CBE">
        <w:rPr>
          <w:rFonts w:ascii="Arial" w:hAnsi="Arial" w:cs="Arial"/>
          <w:sz w:val="20"/>
          <w:szCs w:val="20"/>
          <w:lang w:val="en"/>
        </w:rPr>
        <w:t>authorised</w:t>
      </w:r>
      <w:proofErr w:type="spellEnd"/>
      <w:r w:rsidRPr="00FB1CBE">
        <w:rPr>
          <w:rFonts w:ascii="Arial" w:hAnsi="Arial" w:cs="Arial"/>
          <w:sz w:val="20"/>
          <w:szCs w:val="20"/>
          <w:lang w:val="en"/>
        </w:rPr>
        <w:t xml:space="preserve"> agencies. Please note you may opt out of the survey at the time of being contacted.</w:t>
      </w:r>
    </w:p>
    <w:p w14:paraId="531BB3F1" w14:textId="77777777" w:rsidR="00A5717F" w:rsidRPr="00A5717F" w:rsidRDefault="00A5717F" w:rsidP="00A5717F">
      <w:pPr>
        <w:jc w:val="both"/>
        <w:rPr>
          <w:rFonts w:ascii="Arial" w:hAnsi="Arial" w:cs="Arial"/>
          <w:sz w:val="20"/>
          <w:szCs w:val="20"/>
          <w:lang w:val="en"/>
        </w:rPr>
      </w:pPr>
    </w:p>
    <w:p w14:paraId="68D30319"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t xml:space="preserve">NCVER will collect, hold, use and disclose your personal information in accordance with the </w:t>
      </w:r>
      <w:r w:rsidRPr="00FB1CBE">
        <w:rPr>
          <w:rStyle w:val="Emphasis"/>
          <w:rFonts w:ascii="Arial" w:hAnsi="Arial" w:cs="Arial"/>
          <w:color w:val="333333"/>
          <w:sz w:val="20"/>
          <w:szCs w:val="20"/>
          <w:lang w:val="en"/>
        </w:rPr>
        <w:t>Privacy Act 1988</w:t>
      </w:r>
      <w:r w:rsidRPr="00FB1CBE">
        <w:rPr>
          <w:rFonts w:ascii="Arial" w:hAnsi="Arial" w:cs="Arial"/>
          <w:sz w:val="20"/>
          <w:szCs w:val="20"/>
          <w:lang w:val="en"/>
        </w:rPr>
        <w:t xml:space="preserve"> (</w:t>
      </w:r>
      <w:proofErr w:type="spellStart"/>
      <w:r w:rsidRPr="00FB1CBE">
        <w:rPr>
          <w:rFonts w:ascii="Arial" w:hAnsi="Arial" w:cs="Arial"/>
          <w:sz w:val="20"/>
          <w:szCs w:val="20"/>
          <w:lang w:val="en"/>
        </w:rPr>
        <w:t>Cth</w:t>
      </w:r>
      <w:proofErr w:type="spellEnd"/>
      <w:r w:rsidRPr="00FB1CBE">
        <w:rPr>
          <w:rFonts w:ascii="Arial" w:hAnsi="Arial" w:cs="Arial"/>
          <w:sz w:val="20"/>
          <w:szCs w:val="20"/>
          <w:lang w:val="en"/>
        </w:rPr>
        <w:t xml:space="preserve">), the National VET Data Policy and all NCVER policies and protocols (including those published on NCVER's website at </w:t>
      </w:r>
      <w:hyperlink r:id="rId8" w:history="1">
        <w:r w:rsidRPr="00FB1CBE">
          <w:rPr>
            <w:rStyle w:val="Hyperlink"/>
            <w:rFonts w:ascii="Arial" w:hAnsi="Arial" w:cs="Arial"/>
            <w:sz w:val="20"/>
            <w:szCs w:val="20"/>
            <w:lang w:val="en"/>
          </w:rPr>
          <w:t>www.ncver.edu.au</w:t>
        </w:r>
      </w:hyperlink>
      <w:r w:rsidRPr="00FB1CBE">
        <w:rPr>
          <w:rFonts w:ascii="Arial" w:hAnsi="Arial" w:cs="Arial"/>
          <w:sz w:val="20"/>
          <w:szCs w:val="20"/>
          <w:lang w:val="en"/>
        </w:rPr>
        <w:t>).</w:t>
      </w:r>
    </w:p>
    <w:p w14:paraId="022ACFD8" w14:textId="77777777" w:rsidR="00A5717F" w:rsidRPr="00A5717F" w:rsidRDefault="00A5717F">
      <w:pPr>
        <w:rPr>
          <w:rFonts w:ascii="Arial" w:hAnsi="Arial" w:cs="Arial"/>
          <w:b/>
          <w:color w:val="0000FF"/>
          <w:spacing w:val="4"/>
          <w:sz w:val="20"/>
          <w:szCs w:val="20"/>
        </w:rPr>
      </w:pPr>
    </w:p>
    <w:p w14:paraId="3F744B50" w14:textId="77777777" w:rsidR="00196B97" w:rsidRPr="007F5804" w:rsidRDefault="00196B97" w:rsidP="00196B97">
      <w:pPr>
        <w:jc w:val="both"/>
        <w:rPr>
          <w:rFonts w:ascii="Arial" w:hAnsi="Arial" w:cs="Arial"/>
          <w:b/>
          <w:color w:val="0000FF"/>
          <w:spacing w:val="4"/>
        </w:rPr>
      </w:pPr>
      <w:r w:rsidRPr="007F5804">
        <w:rPr>
          <w:rFonts w:ascii="Arial" w:hAnsi="Arial" w:cs="Arial"/>
          <w:b/>
          <w:color w:val="0000FF"/>
          <w:spacing w:val="4"/>
        </w:rPr>
        <w:t>Training and assessment arrangements</w:t>
      </w:r>
    </w:p>
    <w:p w14:paraId="6B7A1E98" w14:textId="77777777" w:rsidR="00196B97" w:rsidRPr="00E00ED6" w:rsidRDefault="00196B97" w:rsidP="00196B97">
      <w:pPr>
        <w:jc w:val="both"/>
        <w:rPr>
          <w:rFonts w:ascii="Arial" w:hAnsi="Arial" w:cs="Arial"/>
          <w:spacing w:val="-4"/>
          <w:w w:val="105"/>
          <w:sz w:val="20"/>
          <w:szCs w:val="20"/>
        </w:rPr>
      </w:pPr>
      <w:r w:rsidRPr="00E00ED6">
        <w:rPr>
          <w:rFonts w:ascii="Arial" w:hAnsi="Arial" w:cs="Arial"/>
          <w:spacing w:val="-8"/>
          <w:w w:val="105"/>
          <w:sz w:val="20"/>
          <w:szCs w:val="20"/>
        </w:rPr>
        <w:t xml:space="preserve">Assessment is the process of collecting evidence and </w:t>
      </w:r>
      <w:r w:rsidRPr="00E00ED6">
        <w:rPr>
          <w:rFonts w:ascii="Arial" w:hAnsi="Arial" w:cs="Arial"/>
          <w:spacing w:val="-6"/>
          <w:w w:val="105"/>
          <w:sz w:val="20"/>
          <w:szCs w:val="20"/>
        </w:rPr>
        <w:t xml:space="preserve">making judgments about whether competency has been achieved to confirm whether an </w:t>
      </w:r>
      <w:r w:rsidRPr="00E00ED6">
        <w:rPr>
          <w:rFonts w:ascii="Arial" w:hAnsi="Arial" w:cs="Arial"/>
          <w:spacing w:val="-5"/>
          <w:w w:val="105"/>
          <w:sz w:val="20"/>
          <w:szCs w:val="20"/>
        </w:rPr>
        <w:t xml:space="preserve">individual can perform to the standards expected in the workplace, as expressed in the </w:t>
      </w:r>
      <w:r w:rsidRPr="00E00ED6">
        <w:rPr>
          <w:rFonts w:ascii="Arial" w:hAnsi="Arial" w:cs="Arial"/>
          <w:spacing w:val="-4"/>
          <w:w w:val="105"/>
          <w:sz w:val="20"/>
          <w:szCs w:val="20"/>
        </w:rPr>
        <w:t>relevant endorsed unit of competency.</w:t>
      </w:r>
    </w:p>
    <w:p w14:paraId="46F49897" w14:textId="77777777" w:rsidR="00196B97" w:rsidRPr="00E00ED6" w:rsidRDefault="00196B97" w:rsidP="00196B97">
      <w:pPr>
        <w:jc w:val="both"/>
        <w:rPr>
          <w:rFonts w:ascii="Arial" w:hAnsi="Arial" w:cs="Arial"/>
          <w:spacing w:val="-4"/>
          <w:w w:val="105"/>
          <w:sz w:val="20"/>
          <w:szCs w:val="20"/>
        </w:rPr>
      </w:pPr>
    </w:p>
    <w:p w14:paraId="308EBDEF"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Assessment will be based on students’ completing tasks and activities to demonstrate whether the required level of performance and knowledge has been achieved.  Assessment methods may include observation, practical activities, projects, exercises, portfolios, tests and work-based activities.</w:t>
      </w:r>
    </w:p>
    <w:p w14:paraId="6F1954EF" w14:textId="77777777" w:rsidR="00196B97" w:rsidRPr="00E00ED6" w:rsidRDefault="00196B97" w:rsidP="00196B97">
      <w:pPr>
        <w:jc w:val="both"/>
        <w:rPr>
          <w:rFonts w:ascii="Arial" w:hAnsi="Arial" w:cs="Arial"/>
          <w:sz w:val="20"/>
          <w:szCs w:val="20"/>
        </w:rPr>
      </w:pPr>
    </w:p>
    <w:p w14:paraId="39DC503B"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Training and assessment will mainly occur in the College environment.</w:t>
      </w:r>
    </w:p>
    <w:p w14:paraId="53FEC791" w14:textId="77777777" w:rsidR="00196B97" w:rsidRPr="00E00ED6" w:rsidRDefault="00196B97" w:rsidP="00196B97">
      <w:pPr>
        <w:jc w:val="both"/>
        <w:rPr>
          <w:rFonts w:ascii="Arial" w:hAnsi="Arial" w:cs="Arial"/>
          <w:sz w:val="20"/>
          <w:szCs w:val="20"/>
          <w:highlight w:val="yellow"/>
        </w:rPr>
      </w:pPr>
    </w:p>
    <w:p w14:paraId="703AE13C" w14:textId="77777777" w:rsidR="00196B97" w:rsidRPr="007F5804" w:rsidRDefault="00BE613B" w:rsidP="00196B97">
      <w:pPr>
        <w:jc w:val="both"/>
        <w:rPr>
          <w:rFonts w:ascii="Arial" w:hAnsi="Arial" w:cs="Arial"/>
          <w:b/>
          <w:i/>
          <w:sz w:val="22"/>
          <w:szCs w:val="22"/>
        </w:rPr>
      </w:pPr>
      <w:r w:rsidRPr="007F5804">
        <w:rPr>
          <w:rFonts w:ascii="Arial" w:hAnsi="Arial" w:cs="Arial"/>
          <w:b/>
          <w:i/>
          <w:sz w:val="22"/>
          <w:szCs w:val="22"/>
        </w:rPr>
        <w:t>Delivery and Assessment</w:t>
      </w:r>
    </w:p>
    <w:p w14:paraId="1DDFB9A7" w14:textId="77777777" w:rsidR="00BE613B" w:rsidRDefault="00BE613B" w:rsidP="00196B97">
      <w:pPr>
        <w:jc w:val="both"/>
        <w:rPr>
          <w:rFonts w:ascii="Arial" w:hAnsi="Arial" w:cs="Arial"/>
          <w:sz w:val="20"/>
          <w:szCs w:val="20"/>
        </w:rPr>
      </w:pPr>
      <w:r>
        <w:rPr>
          <w:rFonts w:ascii="Arial" w:hAnsi="Arial" w:cs="Arial"/>
          <w:sz w:val="20"/>
          <w:szCs w:val="20"/>
        </w:rPr>
        <w:t xml:space="preserve">Students will be provided personal timetables and expected to complete activities as outlined in the section below, </w:t>
      </w:r>
      <w:r w:rsidRPr="00BE613B">
        <w:rPr>
          <w:rFonts w:ascii="Arial" w:hAnsi="Arial" w:cs="Arial"/>
          <w:i/>
          <w:sz w:val="20"/>
          <w:szCs w:val="20"/>
        </w:rPr>
        <w:t>Volume of Learning and Amount of Training</w:t>
      </w:r>
      <w:r>
        <w:rPr>
          <w:rFonts w:ascii="Arial" w:hAnsi="Arial" w:cs="Arial"/>
          <w:sz w:val="20"/>
          <w:szCs w:val="20"/>
        </w:rPr>
        <w:t>.</w:t>
      </w:r>
    </w:p>
    <w:p w14:paraId="2AE20314" w14:textId="77777777" w:rsidR="00BE613B" w:rsidRDefault="00BE613B" w:rsidP="00196B97">
      <w:pPr>
        <w:jc w:val="both"/>
        <w:rPr>
          <w:rFonts w:ascii="Arial" w:hAnsi="Arial" w:cs="Arial"/>
          <w:sz w:val="20"/>
          <w:szCs w:val="20"/>
        </w:rPr>
      </w:pPr>
    </w:p>
    <w:p w14:paraId="3B9CCDB7"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Due dates for all assessment tasks are clearly outlined</w:t>
      </w:r>
      <w:r w:rsidR="00BE613B">
        <w:rPr>
          <w:rFonts w:ascii="Arial" w:hAnsi="Arial" w:cs="Arial"/>
          <w:sz w:val="20"/>
          <w:szCs w:val="20"/>
        </w:rPr>
        <w:t xml:space="preserve"> in the </w:t>
      </w:r>
      <w:r w:rsidR="00BE613B" w:rsidRPr="00BE613B">
        <w:rPr>
          <w:rFonts w:ascii="Arial" w:hAnsi="Arial" w:cs="Arial"/>
          <w:i/>
          <w:sz w:val="20"/>
          <w:szCs w:val="20"/>
        </w:rPr>
        <w:t>Delivery and Assessment Schedule</w:t>
      </w:r>
      <w:r w:rsidR="00BE613B">
        <w:rPr>
          <w:rFonts w:ascii="Arial" w:hAnsi="Arial" w:cs="Arial"/>
          <w:sz w:val="20"/>
          <w:szCs w:val="20"/>
        </w:rPr>
        <w:t xml:space="preserve"> provided at the commencement of training</w:t>
      </w:r>
      <w:r w:rsidRPr="00E00ED6">
        <w:rPr>
          <w:rFonts w:ascii="Arial" w:hAnsi="Arial" w:cs="Arial"/>
          <w:sz w:val="20"/>
          <w:szCs w:val="20"/>
        </w:rPr>
        <w:t>.</w:t>
      </w:r>
    </w:p>
    <w:p w14:paraId="098CA8D8" w14:textId="77777777" w:rsidR="00196B97" w:rsidRPr="00E00ED6" w:rsidRDefault="00196B97" w:rsidP="00196B97">
      <w:pPr>
        <w:jc w:val="both"/>
        <w:rPr>
          <w:rFonts w:ascii="Arial" w:hAnsi="Arial" w:cs="Arial"/>
          <w:sz w:val="20"/>
          <w:szCs w:val="20"/>
        </w:rPr>
      </w:pPr>
    </w:p>
    <w:p w14:paraId="74362541"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 xml:space="preserve">It is a teacher’s responsibility to manage the </w:t>
      </w:r>
      <w:r w:rsidR="00BE613B" w:rsidRPr="00BE613B">
        <w:rPr>
          <w:rFonts w:ascii="Arial" w:hAnsi="Arial" w:cs="Arial"/>
          <w:i/>
          <w:sz w:val="20"/>
          <w:szCs w:val="20"/>
        </w:rPr>
        <w:t>Delivery and Assessment Schedule</w:t>
      </w:r>
      <w:r w:rsidRPr="00E00ED6">
        <w:rPr>
          <w:rFonts w:ascii="Arial" w:hAnsi="Arial" w:cs="Arial"/>
          <w:sz w:val="20"/>
          <w:szCs w:val="20"/>
        </w:rPr>
        <w:t>.</w:t>
      </w:r>
    </w:p>
    <w:p w14:paraId="5C40370E" w14:textId="77777777" w:rsidR="00196B97" w:rsidRPr="00E00ED6" w:rsidRDefault="00196B97" w:rsidP="00196B97">
      <w:pPr>
        <w:jc w:val="both"/>
        <w:rPr>
          <w:rFonts w:ascii="Arial" w:hAnsi="Arial" w:cs="Arial"/>
          <w:sz w:val="20"/>
          <w:szCs w:val="20"/>
        </w:rPr>
      </w:pPr>
    </w:p>
    <w:p w14:paraId="268D0B73"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It is a student’s responsibility to participate in delivery and assessment on time.</w:t>
      </w:r>
    </w:p>
    <w:p w14:paraId="0BFCFBD2" w14:textId="77777777" w:rsidR="00196B97" w:rsidRPr="00E00ED6" w:rsidRDefault="00196B97" w:rsidP="00196B97">
      <w:pPr>
        <w:jc w:val="both"/>
        <w:rPr>
          <w:rFonts w:ascii="Arial" w:hAnsi="Arial" w:cs="Arial"/>
          <w:sz w:val="20"/>
          <w:szCs w:val="20"/>
        </w:rPr>
      </w:pPr>
    </w:p>
    <w:p w14:paraId="03554DE2" w14:textId="77777777" w:rsidR="00196B97" w:rsidRDefault="00196B97" w:rsidP="00196B97">
      <w:pPr>
        <w:jc w:val="both"/>
        <w:rPr>
          <w:rFonts w:ascii="Arial" w:hAnsi="Arial" w:cs="Arial"/>
          <w:sz w:val="20"/>
          <w:szCs w:val="20"/>
        </w:rPr>
      </w:pPr>
      <w:r w:rsidRPr="00E00ED6">
        <w:rPr>
          <w:rFonts w:ascii="Arial" w:hAnsi="Arial" w:cs="Arial"/>
          <w:sz w:val="20"/>
          <w:szCs w:val="20"/>
        </w:rPr>
        <w:t xml:space="preserve">Changes to the </w:t>
      </w:r>
      <w:r w:rsidR="00BE613B" w:rsidRPr="00BE613B">
        <w:rPr>
          <w:rFonts w:ascii="Arial" w:hAnsi="Arial" w:cs="Arial"/>
          <w:i/>
          <w:sz w:val="20"/>
          <w:szCs w:val="20"/>
        </w:rPr>
        <w:t>Delivery and Assessment Schedule</w:t>
      </w:r>
      <w:r w:rsidR="00BE613B">
        <w:rPr>
          <w:rFonts w:ascii="Arial" w:hAnsi="Arial" w:cs="Arial"/>
          <w:sz w:val="20"/>
          <w:szCs w:val="20"/>
        </w:rPr>
        <w:t xml:space="preserve"> </w:t>
      </w:r>
      <w:r w:rsidRPr="00E00ED6">
        <w:rPr>
          <w:rFonts w:ascii="Arial" w:hAnsi="Arial" w:cs="Arial"/>
          <w:sz w:val="20"/>
          <w:szCs w:val="20"/>
        </w:rPr>
        <w:t>are sometimes necessary. A teacher may, at their discretion, choose to alter a deadline for submission of all or part of a task, students will be consulted and changes communicated to students.</w:t>
      </w:r>
    </w:p>
    <w:p w14:paraId="7A99791E" w14:textId="77777777" w:rsidR="00BE613B" w:rsidRPr="00E00ED6" w:rsidRDefault="00BE613B" w:rsidP="00196B97">
      <w:pPr>
        <w:jc w:val="both"/>
        <w:rPr>
          <w:rFonts w:ascii="Arial" w:hAnsi="Arial" w:cs="Arial"/>
          <w:sz w:val="20"/>
          <w:szCs w:val="20"/>
        </w:rPr>
      </w:pPr>
    </w:p>
    <w:p w14:paraId="6CC85F92" w14:textId="77777777" w:rsidR="005D5BFD" w:rsidRPr="007F5804" w:rsidRDefault="005D5BFD" w:rsidP="005D5BFD">
      <w:pPr>
        <w:jc w:val="both"/>
        <w:rPr>
          <w:rFonts w:ascii="Arial" w:hAnsi="Arial" w:cs="Arial"/>
          <w:b/>
          <w:bCs/>
          <w:i/>
          <w:sz w:val="22"/>
          <w:szCs w:val="22"/>
        </w:rPr>
      </w:pPr>
      <w:r w:rsidRPr="007F5804">
        <w:rPr>
          <w:rFonts w:ascii="Arial" w:hAnsi="Arial" w:cs="Arial"/>
          <w:b/>
          <w:bCs/>
          <w:i/>
          <w:sz w:val="22"/>
          <w:szCs w:val="22"/>
        </w:rPr>
        <w:t>Reasonable Adjustment</w:t>
      </w:r>
    </w:p>
    <w:p w14:paraId="5E07558E" w14:textId="77777777" w:rsidR="005D5BFD" w:rsidRPr="00E00ED6" w:rsidRDefault="005D5BFD" w:rsidP="005D5BFD">
      <w:pPr>
        <w:pStyle w:val="BodyTextIndent3"/>
        <w:ind w:left="0"/>
        <w:rPr>
          <w:rFonts w:ascii="Arial" w:hAnsi="Arial" w:cs="Arial"/>
          <w:sz w:val="20"/>
          <w:szCs w:val="20"/>
        </w:rPr>
      </w:pPr>
      <w:r w:rsidRPr="00E00ED6">
        <w:rPr>
          <w:rFonts w:ascii="Arial" w:hAnsi="Arial" w:cs="Arial"/>
          <w:spacing w:val="3"/>
          <w:sz w:val="20"/>
          <w:szCs w:val="20"/>
        </w:rPr>
        <w:t xml:space="preserve">Under the </w:t>
      </w:r>
      <w:r w:rsidRPr="00E00ED6">
        <w:rPr>
          <w:rFonts w:ascii="Arial" w:hAnsi="Arial" w:cs="Arial"/>
          <w:i/>
          <w:iCs/>
          <w:spacing w:val="3"/>
          <w:w w:val="105"/>
          <w:sz w:val="20"/>
          <w:szCs w:val="20"/>
        </w:rPr>
        <w:t>Disability Standards for Education 2005</w:t>
      </w:r>
      <w:r w:rsidRPr="00E00ED6">
        <w:rPr>
          <w:rFonts w:ascii="Arial" w:hAnsi="Arial" w:cs="Arial"/>
          <w:spacing w:val="3"/>
          <w:sz w:val="20"/>
          <w:szCs w:val="20"/>
        </w:rPr>
        <w:t xml:space="preserve">, education providers must make </w:t>
      </w:r>
      <w:r w:rsidRPr="00E00ED6">
        <w:rPr>
          <w:rFonts w:ascii="Arial" w:hAnsi="Arial" w:cs="Arial"/>
          <w:spacing w:val="5"/>
          <w:sz w:val="20"/>
          <w:szCs w:val="20"/>
        </w:rPr>
        <w:t xml:space="preserve">reasonable adjustments for people with disability to the maximum extent that those </w:t>
      </w:r>
      <w:r w:rsidRPr="00E00ED6">
        <w:rPr>
          <w:rFonts w:ascii="Arial" w:hAnsi="Arial" w:cs="Arial"/>
          <w:sz w:val="20"/>
          <w:szCs w:val="20"/>
        </w:rPr>
        <w:t>adjustments do not cause that provider unjustifiable hardship.  If a student believes they may require reasonable adjustment of Assessment due to Disability, or other reason, please speak with the certificate teacher and/or the Program Coordinator – Vocational education and Training (PC-VET).</w:t>
      </w:r>
    </w:p>
    <w:p w14:paraId="5A6A099E" w14:textId="77777777" w:rsidR="005D5BFD" w:rsidRPr="00E00ED6" w:rsidRDefault="005D5BFD" w:rsidP="005D5BFD">
      <w:pPr>
        <w:pStyle w:val="BodyTextIndent3"/>
        <w:ind w:left="0"/>
        <w:rPr>
          <w:rFonts w:ascii="Arial" w:hAnsi="Arial" w:cs="Arial"/>
          <w:sz w:val="20"/>
          <w:szCs w:val="20"/>
        </w:rPr>
      </w:pPr>
    </w:p>
    <w:p w14:paraId="30FFD4DB" w14:textId="77777777" w:rsidR="005D5BFD" w:rsidRPr="00E00ED6" w:rsidRDefault="005D5BFD" w:rsidP="005D5BFD">
      <w:pPr>
        <w:pStyle w:val="BodyTextIndent3"/>
        <w:ind w:left="0"/>
        <w:rPr>
          <w:rFonts w:ascii="Arial" w:hAnsi="Arial" w:cs="Arial"/>
          <w:sz w:val="20"/>
          <w:szCs w:val="20"/>
        </w:rPr>
      </w:pPr>
      <w:r w:rsidRPr="00E00ED6">
        <w:rPr>
          <w:rFonts w:ascii="Arial" w:hAnsi="Arial" w:cs="Arial"/>
          <w:sz w:val="20"/>
          <w:szCs w:val="20"/>
        </w:rPr>
        <w:t xml:space="preserve">Students who are unable to complete tasks because of </w:t>
      </w:r>
      <w:r>
        <w:rPr>
          <w:rFonts w:ascii="Arial" w:hAnsi="Arial" w:cs="Arial"/>
          <w:sz w:val="20"/>
          <w:szCs w:val="20"/>
        </w:rPr>
        <w:t>other issues / concerns</w:t>
      </w:r>
      <w:r w:rsidRPr="00E00ED6">
        <w:rPr>
          <w:rFonts w:ascii="Arial" w:hAnsi="Arial" w:cs="Arial"/>
          <w:sz w:val="20"/>
          <w:szCs w:val="20"/>
        </w:rPr>
        <w:t xml:space="preserve"> </w:t>
      </w:r>
      <w:r>
        <w:rPr>
          <w:rFonts w:ascii="Arial" w:hAnsi="Arial" w:cs="Arial"/>
          <w:sz w:val="20"/>
          <w:szCs w:val="20"/>
        </w:rPr>
        <w:t xml:space="preserve">such as </w:t>
      </w:r>
      <w:r w:rsidRPr="00E00ED6">
        <w:rPr>
          <w:rFonts w:ascii="Arial" w:hAnsi="Arial" w:cs="Arial"/>
          <w:sz w:val="20"/>
          <w:szCs w:val="20"/>
        </w:rPr>
        <w:t xml:space="preserve">cultural beliefs must speak with your teacher and/or </w:t>
      </w:r>
      <w:r>
        <w:rPr>
          <w:rFonts w:ascii="Arial" w:hAnsi="Arial" w:cs="Arial"/>
          <w:sz w:val="20"/>
          <w:szCs w:val="20"/>
        </w:rPr>
        <w:t>the PC-VET as soon as possible.</w:t>
      </w:r>
    </w:p>
    <w:p w14:paraId="6195A2F5" w14:textId="77777777" w:rsidR="005D5BFD" w:rsidRPr="00E00ED6" w:rsidRDefault="005D5BFD" w:rsidP="005D5BFD">
      <w:pPr>
        <w:pStyle w:val="BodyTextIndent3"/>
        <w:ind w:left="0"/>
        <w:rPr>
          <w:rFonts w:ascii="Arial" w:hAnsi="Arial" w:cs="Arial"/>
          <w:sz w:val="20"/>
          <w:szCs w:val="20"/>
        </w:rPr>
      </w:pPr>
    </w:p>
    <w:p w14:paraId="44998332" w14:textId="77777777" w:rsidR="00BE613B" w:rsidRPr="007F5804" w:rsidRDefault="00BE613B" w:rsidP="00BE613B">
      <w:pPr>
        <w:outlineLvl w:val="0"/>
        <w:rPr>
          <w:rFonts w:ascii="Arial" w:hAnsi="Arial" w:cs="Arial"/>
          <w:b/>
          <w:bCs/>
          <w:i/>
          <w:sz w:val="22"/>
          <w:szCs w:val="22"/>
        </w:rPr>
      </w:pPr>
      <w:r w:rsidRPr="007F5804">
        <w:rPr>
          <w:rFonts w:ascii="Arial" w:hAnsi="Arial" w:cs="Arial"/>
          <w:b/>
          <w:bCs/>
          <w:i/>
          <w:sz w:val="22"/>
          <w:szCs w:val="22"/>
        </w:rPr>
        <w:t>Re-submission of Assessments</w:t>
      </w:r>
    </w:p>
    <w:p w14:paraId="504AE81C" w14:textId="77777777" w:rsidR="00BE613B" w:rsidRPr="00BE613B" w:rsidRDefault="00BE613B" w:rsidP="00BE613B">
      <w:pPr>
        <w:outlineLvl w:val="0"/>
        <w:rPr>
          <w:rFonts w:ascii="Arial" w:hAnsi="Arial" w:cs="Arial"/>
          <w:bCs/>
          <w:sz w:val="20"/>
          <w:szCs w:val="20"/>
        </w:rPr>
      </w:pPr>
      <w:r w:rsidRPr="00BE613B">
        <w:rPr>
          <w:rFonts w:ascii="Arial" w:hAnsi="Arial" w:cs="Arial"/>
          <w:bCs/>
          <w:sz w:val="20"/>
          <w:szCs w:val="20"/>
        </w:rPr>
        <w:t>Learners will have the opportunity to re-submit work to be re-assessed twice after the initial assessment. Learners will have:</w:t>
      </w:r>
    </w:p>
    <w:p w14:paraId="64B756EE" w14:textId="77777777" w:rsidR="00BE613B" w:rsidRPr="00BE613B" w:rsidRDefault="00BE613B" w:rsidP="00062CB6">
      <w:pPr>
        <w:pStyle w:val="ListParagraph"/>
        <w:numPr>
          <w:ilvl w:val="0"/>
          <w:numId w:val="17"/>
        </w:numPr>
        <w:outlineLvl w:val="0"/>
        <w:rPr>
          <w:rFonts w:ascii="Arial" w:hAnsi="Arial" w:cs="Arial"/>
          <w:bCs/>
          <w:sz w:val="20"/>
          <w:szCs w:val="20"/>
        </w:rPr>
      </w:pPr>
      <w:r w:rsidRPr="00BE613B">
        <w:rPr>
          <w:rFonts w:ascii="Arial" w:hAnsi="Arial" w:cs="Arial"/>
          <w:bCs/>
          <w:sz w:val="20"/>
          <w:szCs w:val="20"/>
        </w:rPr>
        <w:t>eight certificate contact zones to re-submit the assessment from the date the assessment feedback is made available to the learner, or</w:t>
      </w:r>
    </w:p>
    <w:p w14:paraId="688EE3B7" w14:textId="4078503F" w:rsidR="00BE613B" w:rsidRPr="00BE613B" w:rsidRDefault="00BE613B" w:rsidP="00062CB6">
      <w:pPr>
        <w:pStyle w:val="ListParagraph"/>
        <w:numPr>
          <w:ilvl w:val="0"/>
          <w:numId w:val="17"/>
        </w:numPr>
        <w:outlineLvl w:val="0"/>
        <w:rPr>
          <w:rFonts w:ascii="Arial" w:hAnsi="Arial" w:cs="Arial"/>
          <w:bCs/>
          <w:sz w:val="20"/>
          <w:szCs w:val="20"/>
        </w:rPr>
      </w:pPr>
      <w:r w:rsidRPr="00BE613B">
        <w:rPr>
          <w:rFonts w:ascii="Arial" w:hAnsi="Arial" w:cs="Arial"/>
          <w:bCs/>
          <w:sz w:val="20"/>
          <w:szCs w:val="20"/>
        </w:rPr>
        <w:t xml:space="preserve">up to the last date for submission </w:t>
      </w:r>
      <w:r w:rsidR="00865E12">
        <w:rPr>
          <w:rFonts w:ascii="Arial" w:hAnsi="Arial" w:cs="Arial"/>
          <w:bCs/>
          <w:sz w:val="20"/>
          <w:szCs w:val="20"/>
        </w:rPr>
        <w:t xml:space="preserve">during the year </w:t>
      </w:r>
      <w:r w:rsidRPr="00BE613B">
        <w:rPr>
          <w:rFonts w:ascii="Arial" w:hAnsi="Arial" w:cs="Arial"/>
          <w:bCs/>
          <w:sz w:val="20"/>
          <w:szCs w:val="20"/>
        </w:rPr>
        <w:t xml:space="preserve">identified in the </w:t>
      </w:r>
      <w:r w:rsidRPr="00BE613B">
        <w:rPr>
          <w:rFonts w:ascii="Arial" w:hAnsi="Arial" w:cs="Arial"/>
          <w:bCs/>
          <w:i/>
          <w:sz w:val="20"/>
          <w:szCs w:val="20"/>
        </w:rPr>
        <w:t>Delivery and Assessment Schedule</w:t>
      </w:r>
      <w:r w:rsidRPr="00BE613B">
        <w:rPr>
          <w:rFonts w:ascii="Arial" w:hAnsi="Arial" w:cs="Arial"/>
          <w:bCs/>
          <w:sz w:val="20"/>
          <w:szCs w:val="20"/>
        </w:rPr>
        <w:t xml:space="preserve"> if less than </w:t>
      </w:r>
      <w:r w:rsidR="00062CB6">
        <w:rPr>
          <w:rFonts w:ascii="Arial" w:hAnsi="Arial" w:cs="Arial"/>
          <w:bCs/>
          <w:sz w:val="20"/>
          <w:szCs w:val="20"/>
        </w:rPr>
        <w:t>point 1</w:t>
      </w:r>
      <w:r w:rsidRPr="00BE613B">
        <w:rPr>
          <w:rFonts w:ascii="Arial" w:hAnsi="Arial" w:cs="Arial"/>
          <w:bCs/>
          <w:sz w:val="20"/>
          <w:szCs w:val="20"/>
        </w:rPr>
        <w:t>.</w:t>
      </w:r>
    </w:p>
    <w:p w14:paraId="4CC2DBF7" w14:textId="77777777" w:rsidR="00BE613B" w:rsidRPr="00BE613B" w:rsidRDefault="00865E12" w:rsidP="00BE613B">
      <w:pPr>
        <w:pStyle w:val="BodyText2"/>
        <w:tabs>
          <w:tab w:val="left" w:pos="851"/>
        </w:tabs>
        <w:spacing w:after="0" w:line="240" w:lineRule="auto"/>
        <w:rPr>
          <w:rFonts w:ascii="Arial" w:hAnsi="Arial" w:cs="Arial"/>
        </w:rPr>
      </w:pPr>
      <w:r>
        <w:rPr>
          <w:rFonts w:ascii="Arial" w:hAnsi="Arial" w:cs="Arial"/>
          <w:bCs/>
        </w:rPr>
        <w:t>Learner</w:t>
      </w:r>
      <w:r w:rsidR="00BE613B" w:rsidRPr="00BE613B">
        <w:rPr>
          <w:rFonts w:ascii="Arial" w:hAnsi="Arial" w:cs="Arial"/>
          <w:bCs/>
        </w:rPr>
        <w:t xml:space="preserve">s may have the opportunity to </w:t>
      </w:r>
      <w:r w:rsidR="00BE613B" w:rsidRPr="00BE613B">
        <w:rPr>
          <w:rFonts w:ascii="Arial" w:hAnsi="Arial" w:cs="Arial"/>
        </w:rPr>
        <w:t xml:space="preserve">negotiate further resubmission with their teacher. However, students </w:t>
      </w:r>
      <w:r w:rsidR="00BE613B" w:rsidRPr="00BE613B">
        <w:rPr>
          <w:rFonts w:ascii="Arial" w:hAnsi="Arial" w:cs="Arial"/>
          <w:i/>
        </w:rPr>
        <w:t>must</w:t>
      </w:r>
      <w:r w:rsidR="00BE613B" w:rsidRPr="00BE613B">
        <w:rPr>
          <w:rFonts w:ascii="Arial" w:hAnsi="Arial" w:cs="Arial"/>
        </w:rPr>
        <w:t xml:space="preserve"> </w:t>
      </w:r>
      <w:r w:rsidR="00BE613B" w:rsidRPr="00BE613B">
        <w:rPr>
          <w:rFonts w:ascii="Arial" w:hAnsi="Arial" w:cs="Arial"/>
          <w:i/>
        </w:rPr>
        <w:t>be aware</w:t>
      </w:r>
      <w:r w:rsidR="00BE613B" w:rsidRPr="00BE613B">
        <w:rPr>
          <w:rFonts w:ascii="Arial" w:hAnsi="Arial" w:cs="Arial"/>
        </w:rPr>
        <w:t xml:space="preserve"> that further submission will be negotiated based upon factors such as the extent of re-assessment and time remaining in the program.</w:t>
      </w:r>
    </w:p>
    <w:p w14:paraId="6A7D6F90" w14:textId="77777777" w:rsidR="00BE613B" w:rsidRPr="00E00ED6" w:rsidRDefault="00BE613B" w:rsidP="00196B97">
      <w:pPr>
        <w:jc w:val="both"/>
        <w:rPr>
          <w:rFonts w:ascii="Arial" w:hAnsi="Arial" w:cs="Arial"/>
          <w:sz w:val="20"/>
          <w:szCs w:val="20"/>
        </w:rPr>
      </w:pPr>
    </w:p>
    <w:p w14:paraId="692DE989" w14:textId="77777777" w:rsidR="00A5717F" w:rsidRDefault="00A5717F">
      <w:pPr>
        <w:rPr>
          <w:rFonts w:ascii="Arial" w:hAnsi="Arial" w:cs="Arial"/>
          <w:b/>
          <w:bCs/>
          <w:i/>
          <w:color w:val="000000"/>
          <w:sz w:val="22"/>
          <w:szCs w:val="22"/>
          <w:lang w:val="en-AU" w:eastAsia="en-AU"/>
        </w:rPr>
      </w:pPr>
      <w:r>
        <w:rPr>
          <w:rFonts w:ascii="Arial" w:hAnsi="Arial" w:cs="Arial"/>
          <w:b/>
          <w:bCs/>
          <w:i/>
          <w:color w:val="000000"/>
          <w:sz w:val="22"/>
          <w:szCs w:val="22"/>
          <w:lang w:val="en-AU" w:eastAsia="en-AU"/>
        </w:rPr>
        <w:br w:type="page"/>
      </w:r>
    </w:p>
    <w:p w14:paraId="21652123" w14:textId="77777777" w:rsidR="00196B97" w:rsidRPr="007F5804" w:rsidRDefault="00196B97" w:rsidP="00196B97">
      <w:pPr>
        <w:jc w:val="both"/>
        <w:rPr>
          <w:rFonts w:ascii="Arial" w:hAnsi="Arial" w:cs="Arial"/>
          <w:i/>
          <w:color w:val="000000"/>
          <w:sz w:val="22"/>
          <w:szCs w:val="22"/>
          <w:lang w:eastAsia="en-AU"/>
        </w:rPr>
      </w:pPr>
      <w:r w:rsidRPr="007F5804">
        <w:rPr>
          <w:rFonts w:ascii="Arial" w:hAnsi="Arial" w:cs="Arial"/>
          <w:b/>
          <w:bCs/>
          <w:i/>
          <w:color w:val="000000"/>
          <w:sz w:val="22"/>
          <w:szCs w:val="22"/>
          <w:lang w:val="en-AU" w:eastAsia="en-AU"/>
        </w:rPr>
        <w:lastRenderedPageBreak/>
        <w:t>Absenteeism</w:t>
      </w:r>
    </w:p>
    <w:p w14:paraId="3FB4F290" w14:textId="77777777" w:rsidR="00196B97" w:rsidRPr="00E00ED6" w:rsidRDefault="00196B97" w:rsidP="00196B97">
      <w:pPr>
        <w:jc w:val="both"/>
        <w:rPr>
          <w:rFonts w:ascii="Arial" w:hAnsi="Arial" w:cs="Arial"/>
          <w:sz w:val="20"/>
          <w:szCs w:val="20"/>
          <w:lang w:eastAsia="en-AU"/>
        </w:rPr>
      </w:pPr>
      <w:r w:rsidRPr="00E00ED6">
        <w:rPr>
          <w:rFonts w:ascii="Arial" w:hAnsi="Arial" w:cs="Arial"/>
          <w:sz w:val="20"/>
          <w:szCs w:val="20"/>
          <w:lang w:eastAsia="en-AU"/>
        </w:rPr>
        <w:t>Students who are absent from assessments need to contact the relevant teacher on the day of the assessment, or if this is not possible, immediately on return to College.</w:t>
      </w:r>
    </w:p>
    <w:p w14:paraId="1BCA56A8" w14:textId="77777777" w:rsidR="00196B97" w:rsidRPr="00E00ED6" w:rsidRDefault="00196B97" w:rsidP="00196B97">
      <w:pPr>
        <w:jc w:val="both"/>
        <w:rPr>
          <w:rFonts w:ascii="Arial" w:hAnsi="Arial" w:cs="Arial"/>
          <w:sz w:val="20"/>
          <w:szCs w:val="20"/>
          <w:lang w:eastAsia="en-AU"/>
        </w:rPr>
      </w:pPr>
    </w:p>
    <w:p w14:paraId="3C6B246D" w14:textId="77777777" w:rsidR="00196B97" w:rsidRPr="00E00ED6" w:rsidRDefault="00196B97" w:rsidP="00196B97">
      <w:pPr>
        <w:jc w:val="both"/>
        <w:rPr>
          <w:rFonts w:ascii="Arial" w:hAnsi="Arial" w:cs="Arial"/>
          <w:sz w:val="20"/>
          <w:szCs w:val="20"/>
          <w:lang w:eastAsia="en-AU"/>
        </w:rPr>
      </w:pPr>
      <w:r w:rsidRPr="00E00ED6">
        <w:rPr>
          <w:rFonts w:ascii="Arial" w:hAnsi="Arial" w:cs="Arial"/>
          <w:sz w:val="20"/>
          <w:szCs w:val="20"/>
          <w:lang w:eastAsia="en-AU"/>
        </w:rPr>
        <w:t>Students may be required to provide a medical certificate or a note from their parent/guardian explaining their absence. If the reason for the absence is acceptable to the College, alternative arrangements for the assessment may be made.</w:t>
      </w:r>
    </w:p>
    <w:p w14:paraId="756148AE" w14:textId="77777777" w:rsidR="00196B97" w:rsidRPr="00E00ED6" w:rsidRDefault="00196B97" w:rsidP="00196B97">
      <w:pPr>
        <w:jc w:val="both"/>
        <w:rPr>
          <w:rFonts w:ascii="Arial" w:hAnsi="Arial" w:cs="Arial"/>
          <w:sz w:val="20"/>
          <w:szCs w:val="20"/>
          <w:lang w:eastAsia="en-AU"/>
        </w:rPr>
      </w:pPr>
    </w:p>
    <w:p w14:paraId="302E284F" w14:textId="77777777" w:rsidR="00196B97" w:rsidRPr="00E00ED6" w:rsidRDefault="00196B97" w:rsidP="00196B97">
      <w:pPr>
        <w:autoSpaceDE w:val="0"/>
        <w:autoSpaceDN w:val="0"/>
        <w:adjustRightInd w:val="0"/>
        <w:jc w:val="both"/>
        <w:rPr>
          <w:rFonts w:ascii="Arial" w:hAnsi="Arial" w:cs="Arial"/>
          <w:sz w:val="20"/>
          <w:szCs w:val="20"/>
          <w:lang w:eastAsia="en-AU"/>
        </w:rPr>
      </w:pPr>
      <w:r w:rsidRPr="00E00ED6">
        <w:rPr>
          <w:rFonts w:ascii="Arial" w:hAnsi="Arial" w:cs="Arial"/>
          <w:sz w:val="20"/>
          <w:szCs w:val="20"/>
          <w:lang w:eastAsia="en-AU"/>
        </w:rPr>
        <w:t xml:space="preserve">Students who do not provide acceptable evidence to explain their absence from an assessment task will be awarded an unsatisfactory performance in that </w:t>
      </w:r>
      <w:r w:rsidR="00BD6487">
        <w:rPr>
          <w:rFonts w:ascii="Arial" w:hAnsi="Arial" w:cs="Arial"/>
          <w:sz w:val="20"/>
          <w:szCs w:val="20"/>
          <w:lang w:eastAsia="en-AU"/>
        </w:rPr>
        <w:t>submission</w:t>
      </w:r>
      <w:r w:rsidRPr="00E00ED6">
        <w:rPr>
          <w:rFonts w:ascii="Arial" w:hAnsi="Arial" w:cs="Arial"/>
          <w:sz w:val="20"/>
          <w:szCs w:val="20"/>
          <w:lang w:eastAsia="en-AU"/>
        </w:rPr>
        <w:t>.</w:t>
      </w:r>
    </w:p>
    <w:p w14:paraId="75CD2428" w14:textId="77777777" w:rsidR="00196B97" w:rsidRPr="00E00ED6" w:rsidRDefault="00196B97" w:rsidP="00196B97">
      <w:pPr>
        <w:jc w:val="both"/>
        <w:rPr>
          <w:rFonts w:ascii="Arial" w:hAnsi="Arial" w:cs="Arial"/>
          <w:sz w:val="20"/>
          <w:szCs w:val="20"/>
        </w:rPr>
      </w:pPr>
    </w:p>
    <w:p w14:paraId="59F0FAFB" w14:textId="77777777" w:rsidR="00196B97" w:rsidRPr="007F5804" w:rsidRDefault="00196B97" w:rsidP="00196B97">
      <w:pPr>
        <w:widowControl w:val="0"/>
        <w:autoSpaceDE w:val="0"/>
        <w:autoSpaceDN w:val="0"/>
        <w:adjustRightInd w:val="0"/>
        <w:jc w:val="both"/>
        <w:rPr>
          <w:rFonts w:ascii="Arial" w:hAnsi="Arial" w:cs="Arial"/>
          <w:i/>
          <w:sz w:val="22"/>
          <w:szCs w:val="22"/>
          <w:lang w:eastAsia="ja-JP"/>
        </w:rPr>
      </w:pPr>
      <w:r w:rsidRPr="007F5804">
        <w:rPr>
          <w:rFonts w:ascii="Arial" w:hAnsi="Arial" w:cs="Arial"/>
          <w:b/>
          <w:bCs/>
          <w:i/>
          <w:sz w:val="22"/>
          <w:szCs w:val="22"/>
          <w:lang w:eastAsia="ja-JP"/>
        </w:rPr>
        <w:t>Prolonged Absence</w:t>
      </w:r>
    </w:p>
    <w:p w14:paraId="0CD9511E" w14:textId="77777777" w:rsidR="00196B97" w:rsidRPr="00E00ED6" w:rsidRDefault="00196B97" w:rsidP="00196B97">
      <w:pPr>
        <w:widowControl w:val="0"/>
        <w:autoSpaceDE w:val="0"/>
        <w:autoSpaceDN w:val="0"/>
        <w:adjustRightInd w:val="0"/>
        <w:spacing w:line="238" w:lineRule="atLeast"/>
        <w:jc w:val="both"/>
        <w:rPr>
          <w:rFonts w:ascii="Arial" w:hAnsi="Arial" w:cs="Arial"/>
          <w:sz w:val="20"/>
          <w:szCs w:val="20"/>
          <w:lang w:eastAsia="ja-JP"/>
        </w:rPr>
      </w:pPr>
      <w:r w:rsidRPr="00E00ED6">
        <w:rPr>
          <w:rFonts w:ascii="Arial" w:hAnsi="Arial" w:cs="Arial"/>
          <w:sz w:val="20"/>
          <w:szCs w:val="20"/>
          <w:lang w:eastAsia="ja-JP"/>
        </w:rPr>
        <w:t xml:space="preserve">Where a student is unable to attend College for a lengthy period due to injury or illness, the College will </w:t>
      </w:r>
      <w:proofErr w:type="spellStart"/>
      <w:r w:rsidRPr="00E00ED6">
        <w:rPr>
          <w:rFonts w:ascii="Arial" w:hAnsi="Arial" w:cs="Arial"/>
          <w:sz w:val="20"/>
          <w:szCs w:val="20"/>
          <w:lang w:eastAsia="ja-JP"/>
        </w:rPr>
        <w:t>endeavour</w:t>
      </w:r>
      <w:proofErr w:type="spellEnd"/>
      <w:r w:rsidRPr="00E00ED6">
        <w:rPr>
          <w:rFonts w:ascii="Arial" w:hAnsi="Arial" w:cs="Arial"/>
          <w:sz w:val="20"/>
          <w:szCs w:val="20"/>
          <w:lang w:eastAsia="ja-JP"/>
        </w:rPr>
        <w:t xml:space="preserve"> to provide support to assist the student complete their learning program. Each student is treated according to their specific needs.</w:t>
      </w:r>
    </w:p>
    <w:p w14:paraId="0809AEE3" w14:textId="77777777" w:rsidR="00196B97" w:rsidRPr="00E00ED6"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7686FCC6" w14:textId="77777777" w:rsidR="00196B97" w:rsidRPr="007F5804" w:rsidRDefault="00196B97" w:rsidP="00196B97">
      <w:pPr>
        <w:widowControl w:val="0"/>
        <w:autoSpaceDE w:val="0"/>
        <w:autoSpaceDN w:val="0"/>
        <w:adjustRightInd w:val="0"/>
        <w:jc w:val="both"/>
        <w:rPr>
          <w:rFonts w:ascii="Arial" w:hAnsi="Arial" w:cs="Arial"/>
          <w:i/>
          <w:sz w:val="22"/>
          <w:szCs w:val="22"/>
          <w:lang w:eastAsia="ja-JP"/>
        </w:rPr>
      </w:pPr>
      <w:r w:rsidRPr="007F5804">
        <w:rPr>
          <w:rFonts w:ascii="Arial" w:hAnsi="Arial" w:cs="Arial"/>
          <w:b/>
          <w:bCs/>
          <w:i/>
          <w:sz w:val="22"/>
          <w:szCs w:val="22"/>
          <w:lang w:eastAsia="ja-JP"/>
        </w:rPr>
        <w:t xml:space="preserve">Cheating, Collusion </w:t>
      </w:r>
      <w:r w:rsidR="00BE613B" w:rsidRPr="007F5804">
        <w:rPr>
          <w:rFonts w:ascii="Arial" w:hAnsi="Arial" w:cs="Arial"/>
          <w:b/>
          <w:bCs/>
          <w:i/>
          <w:sz w:val="22"/>
          <w:szCs w:val="22"/>
          <w:lang w:eastAsia="ja-JP"/>
        </w:rPr>
        <w:t>or</w:t>
      </w:r>
      <w:r w:rsidRPr="007F5804">
        <w:rPr>
          <w:rFonts w:ascii="Arial" w:hAnsi="Arial" w:cs="Arial"/>
          <w:b/>
          <w:bCs/>
          <w:i/>
          <w:sz w:val="22"/>
          <w:szCs w:val="22"/>
          <w:lang w:eastAsia="ja-JP"/>
        </w:rPr>
        <w:t xml:space="preserve"> Plagiarism </w:t>
      </w:r>
    </w:p>
    <w:p w14:paraId="339C2E9E" w14:textId="77777777" w:rsidR="00196B97" w:rsidRPr="00BE613B" w:rsidRDefault="00196B97" w:rsidP="00196B97">
      <w:pPr>
        <w:autoSpaceDE w:val="0"/>
        <w:autoSpaceDN w:val="0"/>
        <w:adjustRightInd w:val="0"/>
        <w:jc w:val="both"/>
        <w:rPr>
          <w:rFonts w:ascii="Arial" w:hAnsi="Arial" w:cs="Arial"/>
          <w:sz w:val="20"/>
          <w:szCs w:val="20"/>
          <w:lang w:eastAsia="ja-JP"/>
        </w:rPr>
      </w:pPr>
      <w:r w:rsidRPr="00BE613B">
        <w:rPr>
          <w:rFonts w:ascii="Arial" w:hAnsi="Arial" w:cs="Arial"/>
          <w:i/>
          <w:sz w:val="20"/>
          <w:szCs w:val="20"/>
          <w:lang w:eastAsia="ja-JP"/>
        </w:rPr>
        <w:t>Cheating</w:t>
      </w:r>
      <w:r w:rsidRPr="00BE613B">
        <w:rPr>
          <w:rFonts w:ascii="Arial" w:hAnsi="Arial" w:cs="Arial"/>
          <w:sz w:val="20"/>
          <w:szCs w:val="20"/>
          <w:lang w:eastAsia="ja-JP"/>
        </w:rPr>
        <w:t xml:space="preserve"> may include (but not limited to): </w:t>
      </w:r>
      <w:r w:rsidRPr="00BE613B">
        <w:rPr>
          <w:rFonts w:ascii="Arial" w:hAnsi="Arial" w:cs="Arial"/>
          <w:sz w:val="20"/>
          <w:szCs w:val="20"/>
          <w:lang w:eastAsia="en-AU"/>
        </w:rPr>
        <w:t xml:space="preserve">using electronic devises or pre-prepared material in a </w:t>
      </w:r>
      <w:r w:rsidR="00BE613B">
        <w:rPr>
          <w:rFonts w:ascii="Arial" w:hAnsi="Arial" w:cs="Arial"/>
          <w:sz w:val="20"/>
          <w:szCs w:val="20"/>
          <w:lang w:eastAsia="en-AU"/>
        </w:rPr>
        <w:t>closed book assessment</w:t>
      </w:r>
      <w:r w:rsidRPr="00BE613B">
        <w:rPr>
          <w:rFonts w:ascii="Arial" w:hAnsi="Arial" w:cs="Arial"/>
          <w:sz w:val="20"/>
          <w:szCs w:val="20"/>
          <w:lang w:eastAsia="ja-JP"/>
        </w:rPr>
        <w:t>.</w:t>
      </w:r>
    </w:p>
    <w:p w14:paraId="09B53274"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075D3175"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r w:rsidRPr="00BE613B">
        <w:rPr>
          <w:rFonts w:ascii="Arial" w:hAnsi="Arial" w:cs="Arial"/>
          <w:i/>
          <w:sz w:val="20"/>
          <w:szCs w:val="20"/>
          <w:lang w:eastAsia="ja-JP"/>
        </w:rPr>
        <w:t>Collusion</w:t>
      </w:r>
      <w:r w:rsidRPr="00BE613B">
        <w:rPr>
          <w:rFonts w:ascii="Arial" w:hAnsi="Arial" w:cs="Arial"/>
          <w:sz w:val="20"/>
          <w:szCs w:val="20"/>
          <w:lang w:eastAsia="ja-JP"/>
        </w:rPr>
        <w:t xml:space="preserve"> is when a student submits work that is the result in whole or part of an unauthorized collaboration with other people or person.</w:t>
      </w:r>
    </w:p>
    <w:p w14:paraId="1D3F1A84"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18E8F899"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r w:rsidRPr="00BE613B">
        <w:rPr>
          <w:rFonts w:ascii="Arial" w:hAnsi="Arial" w:cs="Arial"/>
          <w:i/>
          <w:sz w:val="20"/>
          <w:szCs w:val="20"/>
          <w:lang w:eastAsia="ja-JP"/>
        </w:rPr>
        <w:t>Plagiarism</w:t>
      </w:r>
      <w:r w:rsidRPr="00BE613B">
        <w:rPr>
          <w:rFonts w:ascii="Arial" w:hAnsi="Arial" w:cs="Arial"/>
          <w:sz w:val="20"/>
          <w:szCs w:val="20"/>
          <w:lang w:eastAsia="ja-JP"/>
        </w:rPr>
        <w:t xml:space="preserve"> is when a student uses someone else’s words or ideas without acknowledging that they have done so.</w:t>
      </w:r>
    </w:p>
    <w:p w14:paraId="3C95B35D"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560ECFF3" w14:textId="77777777" w:rsidR="00BE613B" w:rsidRDefault="00BE613B" w:rsidP="00196B97">
      <w:pPr>
        <w:widowControl w:val="0"/>
        <w:autoSpaceDE w:val="0"/>
        <w:autoSpaceDN w:val="0"/>
        <w:adjustRightInd w:val="0"/>
        <w:spacing w:line="238" w:lineRule="atLeast"/>
        <w:jc w:val="both"/>
        <w:rPr>
          <w:rFonts w:ascii="Arial" w:hAnsi="Arial" w:cs="Arial"/>
          <w:sz w:val="20"/>
          <w:szCs w:val="20"/>
          <w:lang w:eastAsia="ja-JP"/>
        </w:rPr>
      </w:pPr>
      <w:r>
        <w:rPr>
          <w:rFonts w:ascii="Arial" w:hAnsi="Arial" w:cs="Arial"/>
          <w:sz w:val="20"/>
          <w:szCs w:val="20"/>
          <w:lang w:eastAsia="ja-JP"/>
        </w:rPr>
        <w:t>Where cheating, collusion</w:t>
      </w:r>
      <w:r w:rsidR="00B73789" w:rsidRPr="00B73789">
        <w:rPr>
          <w:rFonts w:ascii="Arial" w:hAnsi="Arial" w:cs="Arial"/>
          <w:b/>
          <w:sz w:val="20"/>
          <w:szCs w:val="20"/>
          <w:lang w:eastAsia="ja-JP"/>
        </w:rPr>
        <w:t>^</w:t>
      </w:r>
      <w:r>
        <w:rPr>
          <w:rFonts w:ascii="Arial" w:hAnsi="Arial" w:cs="Arial"/>
          <w:sz w:val="20"/>
          <w:szCs w:val="20"/>
          <w:lang w:eastAsia="ja-JP"/>
        </w:rPr>
        <w:t xml:space="preserve"> or plagiarism is confirmed the student/s will </w:t>
      </w:r>
      <w:r w:rsidRPr="00BE613B">
        <w:rPr>
          <w:rFonts w:ascii="Arial" w:hAnsi="Arial" w:cs="Arial"/>
          <w:sz w:val="20"/>
          <w:szCs w:val="20"/>
          <w:lang w:eastAsia="ja-JP"/>
        </w:rPr>
        <w:t xml:space="preserve">be awarded a ‘not yet satisfactory’ </w:t>
      </w:r>
      <w:r>
        <w:rPr>
          <w:rFonts w:ascii="Arial" w:hAnsi="Arial" w:cs="Arial"/>
          <w:sz w:val="20"/>
          <w:szCs w:val="20"/>
          <w:lang w:eastAsia="ja-JP"/>
        </w:rPr>
        <w:t xml:space="preserve">for the submission </w:t>
      </w:r>
      <w:r w:rsidRPr="00BE613B">
        <w:rPr>
          <w:rFonts w:ascii="Arial" w:hAnsi="Arial" w:cs="Arial"/>
          <w:sz w:val="20"/>
          <w:szCs w:val="20"/>
          <w:lang w:eastAsia="ja-JP"/>
        </w:rPr>
        <w:t>and requ</w:t>
      </w:r>
      <w:r>
        <w:rPr>
          <w:rFonts w:ascii="Arial" w:hAnsi="Arial" w:cs="Arial"/>
          <w:sz w:val="20"/>
          <w:szCs w:val="20"/>
          <w:lang w:eastAsia="ja-JP"/>
        </w:rPr>
        <w:t>ired to re-submit the whole assessment under supervised conditions. The only exemption to this being where a student has been previously ‘observed’ and assessed as competent for a practical aspect of the unit under direct supervision by an assessor and the assessor definitively confirms the work was the student’s own.</w:t>
      </w:r>
    </w:p>
    <w:p w14:paraId="114C7CF7"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3E62C17C" w14:textId="77777777" w:rsidR="00196B97" w:rsidRPr="00BE613B" w:rsidRDefault="00B73789" w:rsidP="00B73789">
      <w:pPr>
        <w:widowControl w:val="0"/>
        <w:autoSpaceDE w:val="0"/>
        <w:autoSpaceDN w:val="0"/>
        <w:adjustRightInd w:val="0"/>
        <w:spacing w:line="238" w:lineRule="atLeast"/>
        <w:ind w:left="284" w:hanging="284"/>
        <w:jc w:val="both"/>
        <w:rPr>
          <w:rFonts w:ascii="Arial" w:hAnsi="Arial" w:cs="Arial"/>
          <w:sz w:val="20"/>
          <w:szCs w:val="20"/>
          <w:lang w:eastAsia="ja-JP"/>
        </w:rPr>
      </w:pPr>
      <w:r w:rsidRPr="00B73789">
        <w:rPr>
          <w:rFonts w:ascii="Arial" w:hAnsi="Arial" w:cs="Arial"/>
          <w:b/>
          <w:sz w:val="20"/>
          <w:szCs w:val="20"/>
          <w:lang w:eastAsia="ja-JP"/>
        </w:rPr>
        <w:t>^</w:t>
      </w:r>
      <w:r>
        <w:rPr>
          <w:rFonts w:ascii="Arial" w:hAnsi="Arial" w:cs="Arial"/>
          <w:b/>
          <w:sz w:val="20"/>
          <w:szCs w:val="20"/>
          <w:lang w:eastAsia="ja-JP"/>
        </w:rPr>
        <w:tab/>
      </w:r>
      <w:r w:rsidR="00196B97" w:rsidRPr="00BE613B">
        <w:rPr>
          <w:rFonts w:ascii="Arial" w:hAnsi="Arial" w:cs="Arial"/>
          <w:sz w:val="20"/>
          <w:szCs w:val="20"/>
          <w:lang w:eastAsia="ja-JP"/>
        </w:rPr>
        <w:t>If more than one student has submitted work that is identified as ‘collusion’, each party will be required to re-submit the assessment unless it has been clearly identified that one or more students have copied another student’s work without the author’s knowledge and permission.  In this case, the author’s work will be accepted.</w:t>
      </w:r>
    </w:p>
    <w:p w14:paraId="6DA57CE6"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00B56F02" w14:textId="77777777" w:rsidR="00196B97" w:rsidRPr="007F5804" w:rsidRDefault="00196B97" w:rsidP="00196B97">
      <w:pPr>
        <w:widowControl w:val="0"/>
        <w:autoSpaceDE w:val="0"/>
        <w:autoSpaceDN w:val="0"/>
        <w:adjustRightInd w:val="0"/>
        <w:jc w:val="both"/>
        <w:rPr>
          <w:rFonts w:ascii="Arial" w:hAnsi="Arial" w:cs="Arial"/>
          <w:b/>
          <w:bCs/>
          <w:i/>
          <w:sz w:val="22"/>
          <w:szCs w:val="22"/>
          <w:lang w:eastAsia="ja-JP"/>
        </w:rPr>
      </w:pPr>
      <w:r w:rsidRPr="007F5804">
        <w:rPr>
          <w:rFonts w:ascii="Arial" w:hAnsi="Arial" w:cs="Arial"/>
          <w:b/>
          <w:bCs/>
          <w:i/>
          <w:sz w:val="22"/>
          <w:szCs w:val="22"/>
          <w:lang w:eastAsia="ja-JP"/>
        </w:rPr>
        <w:t>How to avoid collusion and plagiarism</w:t>
      </w:r>
    </w:p>
    <w:p w14:paraId="4B703F1F" w14:textId="77777777" w:rsidR="00196B97" w:rsidRPr="00E00ED6" w:rsidRDefault="00B73789" w:rsidP="00196B97">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Reference ALL</w:t>
      </w:r>
      <w:r w:rsidR="00196B97" w:rsidRPr="00E00ED6">
        <w:rPr>
          <w:rFonts w:ascii="Arial" w:hAnsi="Arial" w:cs="Arial"/>
          <w:sz w:val="20"/>
          <w:szCs w:val="20"/>
          <w:lang w:eastAsia="ja-JP"/>
        </w:rPr>
        <w:t xml:space="preserve"> work. Teachers will explain the requirements for referencing.</w:t>
      </w:r>
    </w:p>
    <w:p w14:paraId="2C326639" w14:textId="77777777" w:rsidR="00196B97" w:rsidRPr="00E00ED6" w:rsidRDefault="00196B97" w:rsidP="00196B97">
      <w:pPr>
        <w:widowControl w:val="0"/>
        <w:numPr>
          <w:ilvl w:val="0"/>
          <w:numId w:val="11"/>
        </w:numPr>
        <w:autoSpaceDE w:val="0"/>
        <w:autoSpaceDN w:val="0"/>
        <w:adjustRightInd w:val="0"/>
        <w:jc w:val="both"/>
        <w:rPr>
          <w:rFonts w:ascii="Arial" w:hAnsi="Arial" w:cs="Arial"/>
          <w:sz w:val="20"/>
          <w:szCs w:val="20"/>
          <w:lang w:eastAsia="ja-JP"/>
        </w:rPr>
      </w:pPr>
      <w:r w:rsidRPr="00E00ED6">
        <w:rPr>
          <w:rFonts w:ascii="Arial" w:hAnsi="Arial" w:cs="Arial"/>
          <w:sz w:val="20"/>
          <w:szCs w:val="20"/>
          <w:lang w:eastAsia="ja-JP"/>
        </w:rPr>
        <w:t>Use notes.  Notes are made up of key words and phrases only. If students take notes, it is easier to produce work that is their own.</w:t>
      </w:r>
    </w:p>
    <w:p w14:paraId="24887578" w14:textId="77777777" w:rsidR="00196B97" w:rsidRPr="00E00ED6" w:rsidRDefault="00196B97" w:rsidP="00196B97">
      <w:pPr>
        <w:numPr>
          <w:ilvl w:val="0"/>
          <w:numId w:val="11"/>
        </w:numPr>
        <w:jc w:val="both"/>
        <w:rPr>
          <w:rFonts w:ascii="Arial" w:hAnsi="Arial" w:cs="Arial"/>
          <w:sz w:val="20"/>
          <w:szCs w:val="20"/>
          <w:lang w:eastAsia="ja-JP"/>
        </w:rPr>
      </w:pPr>
      <w:r w:rsidRPr="00E00ED6">
        <w:rPr>
          <w:rFonts w:ascii="Arial" w:hAnsi="Arial" w:cs="Arial"/>
          <w:sz w:val="20"/>
          <w:szCs w:val="20"/>
          <w:lang w:eastAsia="ja-JP"/>
        </w:rPr>
        <w:t>Use quotes – don’t copy and paste! “Changing a few words” is still plagiarism!  Teachers will explain how to use quotes correctly in student’s work.</w:t>
      </w:r>
    </w:p>
    <w:p w14:paraId="220F517D" w14:textId="77777777" w:rsidR="00196B97" w:rsidRPr="007F5804" w:rsidRDefault="00196B97" w:rsidP="00196B97">
      <w:pPr>
        <w:jc w:val="both"/>
        <w:rPr>
          <w:rFonts w:ascii="Arial" w:hAnsi="Arial" w:cs="Arial"/>
          <w:color w:val="0000FF"/>
        </w:rPr>
      </w:pPr>
      <w:r>
        <w:rPr>
          <w:rFonts w:ascii="Arial" w:hAnsi="Arial" w:cs="Arial"/>
          <w:b/>
          <w:i/>
          <w:color w:val="0000FF"/>
          <w:sz w:val="22"/>
          <w:szCs w:val="22"/>
        </w:rPr>
        <w:br w:type="page"/>
      </w:r>
      <w:r w:rsidRPr="007F5804">
        <w:rPr>
          <w:rFonts w:ascii="Arial" w:hAnsi="Arial" w:cs="Arial"/>
          <w:b/>
          <w:color w:val="0000FF"/>
        </w:rPr>
        <w:lastRenderedPageBreak/>
        <w:t>Skills Recognition</w:t>
      </w:r>
    </w:p>
    <w:p w14:paraId="40B5FA88"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Skills Recognition allows students to apply for credit for competencies for which they believe they already have the skills.  There is no limit to the number of competencies that students can apply for through, either:</w:t>
      </w:r>
    </w:p>
    <w:p w14:paraId="2059103F" w14:textId="77777777" w:rsidR="00196B97" w:rsidRPr="003E04B0" w:rsidRDefault="00196B97" w:rsidP="00196B97">
      <w:pPr>
        <w:jc w:val="both"/>
        <w:rPr>
          <w:rFonts w:ascii="Arial" w:hAnsi="Arial" w:cs="Arial"/>
          <w:sz w:val="22"/>
          <w:szCs w:val="22"/>
        </w:rPr>
      </w:pPr>
    </w:p>
    <w:p w14:paraId="13D0F663" w14:textId="77777777" w:rsidR="006C06C4" w:rsidRPr="007F5804" w:rsidRDefault="006C06C4" w:rsidP="006C06C4">
      <w:pPr>
        <w:ind w:left="2268" w:hanging="2268"/>
        <w:jc w:val="both"/>
        <w:rPr>
          <w:rFonts w:ascii="Arial" w:hAnsi="Arial" w:cs="Arial"/>
          <w:b/>
          <w:i/>
          <w:sz w:val="22"/>
          <w:szCs w:val="22"/>
        </w:rPr>
      </w:pPr>
      <w:r w:rsidRPr="007F5804">
        <w:rPr>
          <w:rFonts w:ascii="Arial" w:hAnsi="Arial" w:cs="Arial"/>
          <w:b/>
          <w:i/>
          <w:sz w:val="22"/>
          <w:szCs w:val="22"/>
        </w:rPr>
        <w:t>Mutual Recognition</w:t>
      </w:r>
    </w:p>
    <w:p w14:paraId="528901F7" w14:textId="77777777" w:rsidR="006C06C4" w:rsidRPr="006C06C4" w:rsidRDefault="006C06C4" w:rsidP="006C06C4">
      <w:pPr>
        <w:jc w:val="both"/>
        <w:rPr>
          <w:rFonts w:ascii="Arial" w:hAnsi="Arial" w:cs="Arial"/>
          <w:i/>
          <w:sz w:val="20"/>
          <w:szCs w:val="20"/>
        </w:rPr>
      </w:pPr>
      <w:r w:rsidRPr="006C06C4">
        <w:rPr>
          <w:rFonts w:ascii="Arial" w:hAnsi="Arial" w:cs="Arial"/>
          <w:i/>
          <w:sz w:val="20"/>
          <w:szCs w:val="20"/>
        </w:rPr>
        <w:t xml:space="preserve">Recognition of Qualifications issued by Other Registered Training Organizations (RTOs) or Australian Qualifications Framework authorized issuing </w:t>
      </w:r>
      <w:proofErr w:type="spellStart"/>
      <w:r w:rsidRPr="006C06C4">
        <w:rPr>
          <w:rFonts w:ascii="Arial" w:hAnsi="Arial" w:cs="Arial"/>
          <w:i/>
          <w:sz w:val="20"/>
          <w:szCs w:val="20"/>
        </w:rPr>
        <w:t>organisations</w:t>
      </w:r>
      <w:proofErr w:type="spellEnd"/>
      <w:r w:rsidRPr="006C06C4">
        <w:rPr>
          <w:rFonts w:ascii="Arial" w:hAnsi="Arial" w:cs="Arial"/>
          <w:i/>
          <w:sz w:val="20"/>
          <w:szCs w:val="20"/>
        </w:rPr>
        <w:t>, or authenticated VET transcripts issued by the Registrar.</w:t>
      </w:r>
    </w:p>
    <w:p w14:paraId="6D1D3DF0" w14:textId="77777777" w:rsidR="006C06C4" w:rsidRDefault="006C06C4" w:rsidP="006C06C4">
      <w:pPr>
        <w:jc w:val="both"/>
        <w:rPr>
          <w:rFonts w:ascii="Arial" w:hAnsi="Arial" w:cs="Arial"/>
          <w:sz w:val="20"/>
          <w:szCs w:val="20"/>
        </w:rPr>
      </w:pPr>
    </w:p>
    <w:p w14:paraId="15DE1EE5" w14:textId="77777777" w:rsidR="006C06C4" w:rsidRPr="00E00ED6" w:rsidRDefault="006C06C4" w:rsidP="006C06C4">
      <w:pPr>
        <w:jc w:val="both"/>
        <w:rPr>
          <w:rFonts w:ascii="Arial" w:hAnsi="Arial" w:cs="Arial"/>
          <w:sz w:val="20"/>
          <w:szCs w:val="20"/>
        </w:rPr>
      </w:pPr>
      <w:r w:rsidRPr="00E00ED6">
        <w:rPr>
          <w:rFonts w:ascii="Arial" w:hAnsi="Arial" w:cs="Arial"/>
          <w:sz w:val="20"/>
          <w:szCs w:val="20"/>
        </w:rPr>
        <w:t xml:space="preserve">The College recognizes the Australian Quality Framework Qualifications and Statements of Attainment issued by another RTO or Australian Qualifications Framework authorized issuing </w:t>
      </w:r>
      <w:proofErr w:type="spellStart"/>
      <w:r w:rsidRPr="00E00ED6">
        <w:rPr>
          <w:rFonts w:ascii="Arial" w:hAnsi="Arial" w:cs="Arial"/>
          <w:sz w:val="20"/>
          <w:szCs w:val="20"/>
        </w:rPr>
        <w:t>organisations</w:t>
      </w:r>
      <w:proofErr w:type="spellEnd"/>
      <w:r w:rsidRPr="00E00ED6">
        <w:rPr>
          <w:rFonts w:ascii="Arial" w:hAnsi="Arial" w:cs="Arial"/>
          <w:sz w:val="20"/>
          <w:szCs w:val="20"/>
        </w:rPr>
        <w:t xml:space="preserve">, or authenticated VET transcripts issued by the Registrar.  </w:t>
      </w:r>
    </w:p>
    <w:p w14:paraId="0553F0AA" w14:textId="77777777" w:rsidR="006C06C4" w:rsidRDefault="006C06C4" w:rsidP="006C06C4">
      <w:pPr>
        <w:jc w:val="both"/>
        <w:rPr>
          <w:rFonts w:ascii="Arial" w:hAnsi="Arial" w:cs="Arial"/>
          <w:sz w:val="20"/>
          <w:szCs w:val="20"/>
        </w:rPr>
      </w:pPr>
      <w:r w:rsidRPr="00E00ED6">
        <w:rPr>
          <w:rFonts w:ascii="Arial" w:hAnsi="Arial" w:cs="Arial"/>
          <w:sz w:val="20"/>
          <w:szCs w:val="20"/>
        </w:rPr>
        <w:t xml:space="preserve">Enquiries to the Program Coordinator – College Operations, program teacher or PC-VET or as part of the </w:t>
      </w:r>
      <w:r w:rsidRPr="00E00ED6">
        <w:rPr>
          <w:rFonts w:ascii="Arial" w:hAnsi="Arial" w:cs="Arial"/>
          <w:i/>
          <w:sz w:val="20"/>
          <w:szCs w:val="20"/>
        </w:rPr>
        <w:t>Enrolment Review Form</w:t>
      </w:r>
      <w:r w:rsidRPr="00E00ED6">
        <w:rPr>
          <w:rFonts w:ascii="Arial" w:hAnsi="Arial" w:cs="Arial"/>
          <w:sz w:val="20"/>
          <w:szCs w:val="20"/>
        </w:rPr>
        <w:t>.</w:t>
      </w:r>
    </w:p>
    <w:p w14:paraId="00446973" w14:textId="77777777" w:rsidR="006C06C4" w:rsidRPr="00E00ED6" w:rsidRDefault="006C06C4" w:rsidP="006C06C4">
      <w:pPr>
        <w:jc w:val="both"/>
        <w:rPr>
          <w:rFonts w:ascii="Arial" w:hAnsi="Arial" w:cs="Arial"/>
          <w:sz w:val="20"/>
          <w:szCs w:val="20"/>
        </w:rPr>
      </w:pPr>
    </w:p>
    <w:p w14:paraId="5B8E2363" w14:textId="77777777" w:rsidR="00196B97" w:rsidRPr="007F5804" w:rsidRDefault="00196B97" w:rsidP="00196B97">
      <w:pPr>
        <w:jc w:val="both"/>
        <w:rPr>
          <w:rFonts w:ascii="Arial" w:hAnsi="Arial" w:cs="Arial"/>
          <w:b/>
          <w:i/>
          <w:sz w:val="22"/>
          <w:szCs w:val="22"/>
        </w:rPr>
      </w:pPr>
      <w:r w:rsidRPr="007F5804">
        <w:rPr>
          <w:rFonts w:ascii="Arial" w:hAnsi="Arial" w:cs="Arial"/>
          <w:b/>
          <w:i/>
          <w:sz w:val="22"/>
          <w:szCs w:val="22"/>
        </w:rPr>
        <w:t>Recognition of Prior Learning (RPL)</w:t>
      </w:r>
    </w:p>
    <w:p w14:paraId="76F07929" w14:textId="77777777" w:rsidR="006C06C4" w:rsidRPr="006C06C4" w:rsidRDefault="006C06C4" w:rsidP="00196B97">
      <w:pPr>
        <w:jc w:val="both"/>
        <w:rPr>
          <w:rFonts w:ascii="Arial" w:hAnsi="Arial" w:cs="Arial"/>
          <w:i/>
          <w:sz w:val="20"/>
          <w:szCs w:val="20"/>
        </w:rPr>
      </w:pPr>
      <w:r w:rsidRPr="006C06C4">
        <w:rPr>
          <w:rFonts w:ascii="Arial" w:hAnsi="Arial" w:cs="Arial"/>
          <w:i/>
          <w:sz w:val="20"/>
          <w:szCs w:val="20"/>
        </w:rPr>
        <w:t>The recognition of prior learning (RPL) is a process that enables a person to have competencies developed through formal learning, non-formal learning, informal learning and experience to be assessed and certificated by an RTO.</w:t>
      </w:r>
    </w:p>
    <w:p w14:paraId="02650D37" w14:textId="77777777" w:rsidR="006C06C4" w:rsidRDefault="006C06C4" w:rsidP="00196B97">
      <w:pPr>
        <w:jc w:val="both"/>
        <w:rPr>
          <w:rFonts w:ascii="Arial" w:hAnsi="Arial" w:cs="Arial"/>
          <w:sz w:val="20"/>
          <w:szCs w:val="20"/>
        </w:rPr>
      </w:pPr>
    </w:p>
    <w:p w14:paraId="79B89912"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Students may have skills and/or knowledge that enable them to gain a qualification or some Units of Competency without completing a standard training course.  RPL recognizes prior knowledge and experience and measures it against the course in which the student enrolled.</w:t>
      </w:r>
    </w:p>
    <w:p w14:paraId="39D53A2F" w14:textId="77777777" w:rsidR="00196B97" w:rsidRPr="00E00ED6" w:rsidRDefault="00196B97" w:rsidP="00196B97">
      <w:pPr>
        <w:jc w:val="both"/>
        <w:rPr>
          <w:rFonts w:ascii="Arial" w:hAnsi="Arial" w:cs="Arial"/>
          <w:sz w:val="20"/>
          <w:szCs w:val="20"/>
        </w:rPr>
      </w:pPr>
    </w:p>
    <w:p w14:paraId="4425E42E"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 xml:space="preserve">If a student requests RPL </w:t>
      </w:r>
      <w:r w:rsidRPr="00E00ED6">
        <w:rPr>
          <w:rFonts w:ascii="Arial" w:hAnsi="Arial" w:cs="Arial"/>
          <w:b/>
          <w:sz w:val="20"/>
          <w:szCs w:val="20"/>
        </w:rPr>
        <w:t>they</w:t>
      </w:r>
      <w:r w:rsidRPr="00E00ED6">
        <w:rPr>
          <w:rFonts w:ascii="Arial" w:hAnsi="Arial" w:cs="Arial"/>
          <w:sz w:val="20"/>
          <w:szCs w:val="20"/>
        </w:rPr>
        <w:t xml:space="preserve"> will need to provide evidence of their prior learning. Students will need to provide evidenc</w:t>
      </w:r>
      <w:r w:rsidR="00B73789">
        <w:rPr>
          <w:rFonts w:ascii="Arial" w:hAnsi="Arial" w:cs="Arial"/>
          <w:sz w:val="20"/>
          <w:szCs w:val="20"/>
        </w:rPr>
        <w:t>e of their skills and knowledge</w:t>
      </w:r>
      <w:r w:rsidRPr="00E00ED6">
        <w:rPr>
          <w:rFonts w:ascii="Arial" w:hAnsi="Arial" w:cs="Arial"/>
          <w:sz w:val="20"/>
          <w:szCs w:val="20"/>
        </w:rPr>
        <w:t xml:space="preserve"> and an assessor will make a judgment (based on this evidence) about their competence.</w:t>
      </w:r>
    </w:p>
    <w:p w14:paraId="7CAFA102" w14:textId="77777777" w:rsidR="00196B97" w:rsidRPr="00E00ED6" w:rsidRDefault="00196B97" w:rsidP="00196B97">
      <w:pPr>
        <w:jc w:val="both"/>
        <w:rPr>
          <w:rFonts w:ascii="Arial" w:hAnsi="Arial" w:cs="Arial"/>
          <w:sz w:val="20"/>
          <w:szCs w:val="20"/>
        </w:rPr>
      </w:pPr>
    </w:p>
    <w:p w14:paraId="78C0C3EE"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Students will be required to provide evidence to an assessor of the skills and knowledge that they have gained in a previous work, life or training experience. Some of the types of evidence that could be provided include:</w:t>
      </w:r>
    </w:p>
    <w:p w14:paraId="16298B8F" w14:textId="77777777" w:rsidR="00196B97" w:rsidRPr="00E00ED6" w:rsidRDefault="00196B97" w:rsidP="00196B97">
      <w:pPr>
        <w:jc w:val="both"/>
        <w:rPr>
          <w:rFonts w:ascii="Arial" w:hAnsi="Arial" w:cs="Arial"/>
          <w:sz w:val="20"/>
          <w:szCs w:val="20"/>
        </w:rPr>
      </w:pPr>
    </w:p>
    <w:tbl>
      <w:tblPr>
        <w:tblW w:w="0" w:type="auto"/>
        <w:tblLook w:val="04A0" w:firstRow="1" w:lastRow="0" w:firstColumn="1" w:lastColumn="0" w:noHBand="0" w:noVBand="1"/>
      </w:tblPr>
      <w:tblGrid>
        <w:gridCol w:w="4650"/>
        <w:gridCol w:w="4980"/>
      </w:tblGrid>
      <w:tr w:rsidR="00196B97" w:rsidRPr="00E00ED6" w14:paraId="66DFE93C" w14:textId="77777777" w:rsidTr="006C06C4">
        <w:tc>
          <w:tcPr>
            <w:tcW w:w="0" w:type="auto"/>
            <w:shd w:val="clear" w:color="auto" w:fill="auto"/>
          </w:tcPr>
          <w:p w14:paraId="52DB976F"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Written references and/or referees details</w:t>
            </w:r>
          </w:p>
          <w:p w14:paraId="4D4D56CA"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Reports- photos or videos of your workmanship</w:t>
            </w:r>
          </w:p>
          <w:p w14:paraId="2B075894"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Certificates</w:t>
            </w:r>
          </w:p>
          <w:p w14:paraId="53DDED65"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Samples of your work</w:t>
            </w:r>
          </w:p>
        </w:tc>
        <w:tc>
          <w:tcPr>
            <w:tcW w:w="0" w:type="auto"/>
            <w:shd w:val="clear" w:color="auto" w:fill="auto"/>
          </w:tcPr>
          <w:p w14:paraId="03E92E69"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Diary or journal records</w:t>
            </w:r>
          </w:p>
          <w:p w14:paraId="23A62925"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Letters of support from people you have worked for</w:t>
            </w:r>
          </w:p>
          <w:p w14:paraId="3885305B"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Group certificates (paid or unpaid)</w:t>
            </w:r>
          </w:p>
          <w:p w14:paraId="689CEA93"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Practical demonstration</w:t>
            </w:r>
          </w:p>
        </w:tc>
      </w:tr>
    </w:tbl>
    <w:p w14:paraId="370388DA" w14:textId="77777777" w:rsidR="00196B97" w:rsidRPr="00E00ED6" w:rsidRDefault="00196B97" w:rsidP="00196B97">
      <w:pPr>
        <w:jc w:val="both"/>
        <w:rPr>
          <w:rFonts w:ascii="Arial" w:hAnsi="Arial" w:cs="Arial"/>
          <w:sz w:val="20"/>
          <w:szCs w:val="20"/>
        </w:rPr>
      </w:pPr>
    </w:p>
    <w:p w14:paraId="1DA5D5CF"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IMPORTANT: The skills and knowledge obtained in a prior experience must be current.</w:t>
      </w:r>
    </w:p>
    <w:p w14:paraId="7E082C07" w14:textId="77777777" w:rsidR="00196B97" w:rsidRPr="00E00ED6" w:rsidRDefault="00196B97" w:rsidP="00196B97">
      <w:pPr>
        <w:jc w:val="both"/>
        <w:rPr>
          <w:rFonts w:ascii="Arial" w:hAnsi="Arial" w:cs="Arial"/>
          <w:sz w:val="20"/>
          <w:szCs w:val="20"/>
        </w:rPr>
      </w:pPr>
    </w:p>
    <w:p w14:paraId="1A8E13D6" w14:textId="77777777" w:rsidR="00196B97" w:rsidRPr="007F5804" w:rsidRDefault="00196B97" w:rsidP="00196B97">
      <w:pPr>
        <w:jc w:val="both"/>
        <w:rPr>
          <w:rFonts w:ascii="Arial" w:hAnsi="Arial" w:cs="Arial"/>
          <w:i/>
          <w:sz w:val="22"/>
          <w:szCs w:val="22"/>
        </w:rPr>
      </w:pPr>
      <w:r w:rsidRPr="007F5804">
        <w:rPr>
          <w:rFonts w:ascii="Arial" w:hAnsi="Arial" w:cs="Arial"/>
          <w:b/>
          <w:i/>
          <w:sz w:val="22"/>
          <w:szCs w:val="22"/>
        </w:rPr>
        <w:t>RPL Process</w:t>
      </w:r>
    </w:p>
    <w:p w14:paraId="579BC5FE"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 xml:space="preserve">The College has a </w:t>
      </w:r>
      <w:r w:rsidR="00526D75">
        <w:rPr>
          <w:rFonts w:ascii="Arial" w:hAnsi="Arial" w:cs="Arial"/>
          <w:sz w:val="20"/>
          <w:szCs w:val="20"/>
        </w:rPr>
        <w:t>three</w:t>
      </w:r>
      <w:r w:rsidRPr="00E00ED6">
        <w:rPr>
          <w:rFonts w:ascii="Arial" w:hAnsi="Arial" w:cs="Arial"/>
          <w:sz w:val="20"/>
          <w:szCs w:val="20"/>
        </w:rPr>
        <w:t xml:space="preserve"> stage RPL Process:</w:t>
      </w:r>
    </w:p>
    <w:p w14:paraId="0E078588" w14:textId="77777777" w:rsidR="00196B97" w:rsidRPr="00E00ED6" w:rsidRDefault="00196B97" w:rsidP="00196B97">
      <w:pPr>
        <w:jc w:val="both"/>
        <w:rPr>
          <w:rFonts w:ascii="Arial" w:hAnsi="Arial" w:cs="Arial"/>
          <w:sz w:val="20"/>
          <w:szCs w:val="20"/>
        </w:rPr>
      </w:pPr>
    </w:p>
    <w:p w14:paraId="519A673B" w14:textId="77777777" w:rsidR="00196B97" w:rsidRPr="006C06C4" w:rsidRDefault="00196B97" w:rsidP="006C06C4">
      <w:pPr>
        <w:widowControl w:val="0"/>
        <w:kinsoku w:val="0"/>
        <w:ind w:left="1418" w:hanging="1418"/>
        <w:jc w:val="both"/>
        <w:rPr>
          <w:rFonts w:ascii="Arial" w:hAnsi="Arial" w:cs="Arial"/>
          <w:sz w:val="20"/>
          <w:szCs w:val="20"/>
        </w:rPr>
      </w:pPr>
      <w:r w:rsidRPr="006C06C4">
        <w:rPr>
          <w:rFonts w:ascii="Arial" w:hAnsi="Arial" w:cs="Arial"/>
          <w:b/>
          <w:sz w:val="20"/>
          <w:szCs w:val="20"/>
        </w:rPr>
        <w:t>Stage One:</w:t>
      </w:r>
      <w:r w:rsidR="006C06C4" w:rsidRPr="006C06C4">
        <w:rPr>
          <w:rFonts w:ascii="Arial" w:hAnsi="Arial" w:cs="Arial"/>
          <w:sz w:val="20"/>
          <w:szCs w:val="20"/>
        </w:rPr>
        <w:tab/>
        <w:t>Applicant discusses the process with teacher.</w:t>
      </w:r>
      <w:r w:rsidR="00526D75">
        <w:rPr>
          <w:rFonts w:ascii="Arial" w:hAnsi="Arial" w:cs="Arial"/>
          <w:sz w:val="20"/>
          <w:szCs w:val="20"/>
        </w:rPr>
        <w:t xml:space="preserve"> RTO decides whether there is sufficient evidence to offer RPL.</w:t>
      </w:r>
    </w:p>
    <w:p w14:paraId="2B771E72" w14:textId="77777777" w:rsidR="006C06C4" w:rsidRPr="006C06C4" w:rsidRDefault="00196B97" w:rsidP="006C06C4">
      <w:pPr>
        <w:ind w:left="1418" w:hanging="1418"/>
        <w:rPr>
          <w:rFonts w:ascii="Arial" w:hAnsi="Arial" w:cs="Arial"/>
          <w:b/>
          <w:sz w:val="20"/>
          <w:szCs w:val="20"/>
        </w:rPr>
      </w:pPr>
      <w:r w:rsidRPr="006C06C4">
        <w:rPr>
          <w:rFonts w:ascii="Arial" w:hAnsi="Arial" w:cs="Arial"/>
          <w:b/>
          <w:sz w:val="20"/>
          <w:szCs w:val="20"/>
        </w:rPr>
        <w:t>Stage Two:</w:t>
      </w:r>
      <w:r w:rsidR="006C06C4" w:rsidRPr="006C06C4">
        <w:rPr>
          <w:rFonts w:ascii="Arial" w:hAnsi="Arial" w:cs="Arial"/>
          <w:b/>
          <w:sz w:val="20"/>
          <w:szCs w:val="20"/>
        </w:rPr>
        <w:tab/>
      </w:r>
      <w:r w:rsidR="006C06C4" w:rsidRPr="006C06C4">
        <w:rPr>
          <w:rFonts w:ascii="Arial" w:hAnsi="Arial" w:cs="Arial"/>
          <w:sz w:val="20"/>
          <w:szCs w:val="20"/>
        </w:rPr>
        <w:t>Applicant provides portfolio of relevant evidence and participate in interview, if required.</w:t>
      </w:r>
    </w:p>
    <w:p w14:paraId="13D7D75B" w14:textId="77777777" w:rsidR="006C06C4" w:rsidRPr="006C06C4" w:rsidRDefault="00196B97" w:rsidP="006C06C4">
      <w:pPr>
        <w:ind w:left="1418" w:hanging="1418"/>
        <w:rPr>
          <w:rFonts w:ascii="Arial" w:hAnsi="Arial"/>
          <w:sz w:val="20"/>
          <w:szCs w:val="20"/>
        </w:rPr>
      </w:pPr>
      <w:r w:rsidRPr="006C06C4">
        <w:rPr>
          <w:rFonts w:ascii="Arial" w:hAnsi="Arial" w:cs="Arial"/>
          <w:b/>
          <w:sz w:val="20"/>
          <w:szCs w:val="20"/>
        </w:rPr>
        <w:t>Stage Three:</w:t>
      </w:r>
      <w:r w:rsidR="006C06C4" w:rsidRPr="006C06C4">
        <w:rPr>
          <w:rFonts w:ascii="Arial" w:hAnsi="Arial" w:cs="Arial"/>
          <w:sz w:val="20"/>
          <w:szCs w:val="20"/>
        </w:rPr>
        <w:tab/>
      </w:r>
      <w:r w:rsidR="006C06C4" w:rsidRPr="006C06C4">
        <w:rPr>
          <w:rFonts w:ascii="Arial" w:hAnsi="Arial"/>
          <w:sz w:val="20"/>
          <w:szCs w:val="20"/>
        </w:rPr>
        <w:t xml:space="preserve">Assessor completes comprehensive assessment process, including </w:t>
      </w:r>
      <w:r w:rsidR="006C06C4" w:rsidRPr="006C06C4">
        <w:rPr>
          <w:rFonts w:ascii="Arial" w:hAnsi="Arial" w:cs="Arial"/>
          <w:sz w:val="20"/>
          <w:szCs w:val="20"/>
        </w:rPr>
        <w:t>applicant participation in an interview and/or Gap Assessment, if required.</w:t>
      </w:r>
    </w:p>
    <w:p w14:paraId="5A6D6CAA" w14:textId="77777777" w:rsidR="00196B97" w:rsidRPr="006C06C4" w:rsidRDefault="00196B97" w:rsidP="006C06C4">
      <w:pPr>
        <w:widowControl w:val="0"/>
        <w:kinsoku w:val="0"/>
        <w:jc w:val="both"/>
        <w:rPr>
          <w:rFonts w:ascii="Arial" w:hAnsi="Arial" w:cs="Arial"/>
          <w:sz w:val="20"/>
          <w:szCs w:val="20"/>
        </w:rPr>
      </w:pPr>
    </w:p>
    <w:p w14:paraId="32EE8ED9"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No additional internal charges are required for this application however if external cost are incurred, these may need to be met by the applying student.</w:t>
      </w:r>
    </w:p>
    <w:p w14:paraId="04EAF38D" w14:textId="77777777" w:rsidR="00196B97" w:rsidRPr="00E00ED6" w:rsidRDefault="00196B97" w:rsidP="00196B97">
      <w:pPr>
        <w:jc w:val="both"/>
        <w:rPr>
          <w:rFonts w:ascii="Arial" w:hAnsi="Arial" w:cs="Arial"/>
          <w:b/>
          <w:sz w:val="20"/>
          <w:szCs w:val="20"/>
        </w:rPr>
      </w:pPr>
    </w:p>
    <w:p w14:paraId="448E1E19" w14:textId="77777777" w:rsidR="00196B97" w:rsidRPr="007F5804" w:rsidRDefault="00526D75" w:rsidP="00196B97">
      <w:pPr>
        <w:jc w:val="both"/>
        <w:rPr>
          <w:rFonts w:ascii="Arial" w:hAnsi="Arial" w:cs="Arial"/>
          <w:b/>
          <w:i/>
          <w:sz w:val="22"/>
          <w:szCs w:val="22"/>
        </w:rPr>
      </w:pPr>
      <w:r w:rsidRPr="007F5804">
        <w:rPr>
          <w:rFonts w:ascii="Arial" w:hAnsi="Arial" w:cs="Arial"/>
          <w:b/>
          <w:i/>
          <w:sz w:val="22"/>
          <w:szCs w:val="22"/>
        </w:rPr>
        <w:t xml:space="preserve">RPL - </w:t>
      </w:r>
      <w:r w:rsidR="00196B97" w:rsidRPr="007F5804">
        <w:rPr>
          <w:rFonts w:ascii="Arial" w:hAnsi="Arial" w:cs="Arial"/>
          <w:b/>
          <w:i/>
          <w:sz w:val="22"/>
          <w:szCs w:val="22"/>
        </w:rPr>
        <w:t>Credit Transfer</w:t>
      </w:r>
    </w:p>
    <w:p w14:paraId="1B256F90" w14:textId="77777777" w:rsidR="00526D75" w:rsidRPr="00526D75" w:rsidRDefault="00196B97" w:rsidP="00196B97">
      <w:pPr>
        <w:jc w:val="both"/>
        <w:rPr>
          <w:rFonts w:ascii="Arial" w:hAnsi="Arial" w:cs="Arial"/>
          <w:i/>
          <w:sz w:val="20"/>
          <w:szCs w:val="20"/>
        </w:rPr>
      </w:pPr>
      <w:r w:rsidRPr="00526D75">
        <w:rPr>
          <w:rFonts w:ascii="Arial" w:hAnsi="Arial" w:cs="Arial"/>
          <w:i/>
          <w:sz w:val="20"/>
          <w:szCs w:val="20"/>
        </w:rPr>
        <w:t>Credit may be awarded for prior c</w:t>
      </w:r>
      <w:r w:rsidR="00526D75" w:rsidRPr="00526D75">
        <w:rPr>
          <w:rFonts w:ascii="Arial" w:hAnsi="Arial" w:cs="Arial"/>
          <w:i/>
          <w:sz w:val="20"/>
          <w:szCs w:val="20"/>
        </w:rPr>
        <w:t xml:space="preserve">ompletion of </w:t>
      </w:r>
      <w:r w:rsidR="00526D75">
        <w:rPr>
          <w:rFonts w:ascii="Arial" w:hAnsi="Arial" w:cs="Arial"/>
          <w:i/>
          <w:sz w:val="20"/>
          <w:szCs w:val="20"/>
        </w:rPr>
        <w:t>relevant learning / assessment</w:t>
      </w:r>
      <w:r w:rsidR="00526D75" w:rsidRPr="00526D75">
        <w:rPr>
          <w:rFonts w:ascii="Arial" w:hAnsi="Arial" w:cs="Arial"/>
          <w:i/>
          <w:sz w:val="20"/>
          <w:szCs w:val="20"/>
        </w:rPr>
        <w:t>.</w:t>
      </w:r>
    </w:p>
    <w:p w14:paraId="0635AFEC" w14:textId="77777777" w:rsidR="00526D75" w:rsidRDefault="00526D75" w:rsidP="00196B97">
      <w:pPr>
        <w:jc w:val="both"/>
        <w:rPr>
          <w:rFonts w:ascii="Arial" w:hAnsi="Arial" w:cs="Arial"/>
          <w:sz w:val="20"/>
          <w:szCs w:val="20"/>
        </w:rPr>
      </w:pPr>
    </w:p>
    <w:p w14:paraId="54AAA495" w14:textId="77777777" w:rsidR="00526D75" w:rsidRDefault="00196B97" w:rsidP="00196B97">
      <w:pPr>
        <w:jc w:val="both"/>
        <w:rPr>
          <w:rFonts w:ascii="Arial" w:hAnsi="Arial" w:cs="Arial"/>
          <w:sz w:val="20"/>
          <w:szCs w:val="20"/>
        </w:rPr>
      </w:pPr>
      <w:r w:rsidRPr="00FB1CBE">
        <w:rPr>
          <w:rFonts w:ascii="Arial" w:hAnsi="Arial" w:cs="Arial"/>
          <w:sz w:val="20"/>
          <w:szCs w:val="20"/>
        </w:rPr>
        <w:t xml:space="preserve">This process requires an assessment of the </w:t>
      </w:r>
      <w:r w:rsidR="00526D75">
        <w:rPr>
          <w:rFonts w:ascii="Arial" w:hAnsi="Arial" w:cs="Arial"/>
          <w:sz w:val="20"/>
          <w:szCs w:val="20"/>
        </w:rPr>
        <w:t>prior learning / assessment</w:t>
      </w:r>
      <w:r w:rsidRPr="00FB1CBE">
        <w:rPr>
          <w:rFonts w:ascii="Arial" w:hAnsi="Arial" w:cs="Arial"/>
          <w:sz w:val="20"/>
          <w:szCs w:val="20"/>
        </w:rPr>
        <w:t>.  To gain credit</w:t>
      </w:r>
      <w:r w:rsidR="00526D75">
        <w:rPr>
          <w:rFonts w:ascii="Arial" w:hAnsi="Arial" w:cs="Arial"/>
          <w:sz w:val="20"/>
          <w:szCs w:val="20"/>
        </w:rPr>
        <w:t>,</w:t>
      </w:r>
      <w:r w:rsidRPr="00FB1CBE">
        <w:rPr>
          <w:rFonts w:ascii="Arial" w:hAnsi="Arial" w:cs="Arial"/>
          <w:sz w:val="20"/>
          <w:szCs w:val="20"/>
        </w:rPr>
        <w:t xml:space="preserve"> students must provide documentary evidence of their completed studies</w:t>
      </w:r>
      <w:r w:rsidR="00526D75">
        <w:rPr>
          <w:rFonts w:ascii="Arial" w:hAnsi="Arial" w:cs="Arial"/>
          <w:sz w:val="20"/>
          <w:szCs w:val="20"/>
        </w:rPr>
        <w:t xml:space="preserve"> and access to </w:t>
      </w:r>
      <w:r w:rsidR="00E23B61">
        <w:rPr>
          <w:rFonts w:ascii="Arial" w:hAnsi="Arial" w:cs="Arial"/>
          <w:sz w:val="20"/>
          <w:szCs w:val="20"/>
        </w:rPr>
        <w:t>content detail</w:t>
      </w:r>
      <w:r w:rsidR="00526D75">
        <w:rPr>
          <w:rFonts w:ascii="Arial" w:hAnsi="Arial" w:cs="Arial"/>
          <w:sz w:val="20"/>
          <w:szCs w:val="20"/>
        </w:rPr>
        <w:t xml:space="preserve"> sufficient to judge relevance.</w:t>
      </w:r>
    </w:p>
    <w:p w14:paraId="3178DCA5" w14:textId="77777777" w:rsidR="00196B97" w:rsidRPr="00FB1CBE" w:rsidRDefault="00196B97" w:rsidP="00196B97">
      <w:pPr>
        <w:jc w:val="both"/>
        <w:rPr>
          <w:rFonts w:ascii="Arial" w:hAnsi="Arial" w:cs="Arial"/>
          <w:sz w:val="20"/>
          <w:szCs w:val="20"/>
        </w:rPr>
      </w:pPr>
    </w:p>
    <w:p w14:paraId="04B56ABB" w14:textId="77777777" w:rsidR="00526D75" w:rsidRPr="007F5804" w:rsidRDefault="00526D75" w:rsidP="00196B97">
      <w:pPr>
        <w:jc w:val="both"/>
        <w:rPr>
          <w:rFonts w:ascii="Arial" w:hAnsi="Arial" w:cs="Arial"/>
          <w:b/>
          <w:i/>
          <w:sz w:val="22"/>
          <w:szCs w:val="22"/>
        </w:rPr>
      </w:pPr>
      <w:r w:rsidRPr="007F5804">
        <w:rPr>
          <w:rFonts w:ascii="Arial" w:hAnsi="Arial" w:cs="Arial"/>
          <w:b/>
          <w:i/>
          <w:sz w:val="22"/>
          <w:szCs w:val="22"/>
        </w:rPr>
        <w:t>Credit Transfer Process</w:t>
      </w:r>
    </w:p>
    <w:p w14:paraId="3ECC31AB" w14:textId="77777777" w:rsidR="00526D75" w:rsidRPr="006C06C4" w:rsidRDefault="00E23B61" w:rsidP="00526D75">
      <w:pPr>
        <w:ind w:left="1418" w:hanging="1418"/>
        <w:rPr>
          <w:rFonts w:ascii="Arial" w:hAnsi="Arial" w:cs="Arial"/>
          <w:b/>
          <w:sz w:val="20"/>
          <w:szCs w:val="20"/>
        </w:rPr>
      </w:pPr>
      <w:r>
        <w:rPr>
          <w:rFonts w:ascii="Arial" w:hAnsi="Arial" w:cs="Arial"/>
          <w:sz w:val="20"/>
          <w:szCs w:val="20"/>
        </w:rPr>
        <w:t>Applicants follow the RPL Process.</w:t>
      </w:r>
    </w:p>
    <w:p w14:paraId="3A9A4DA1" w14:textId="77777777" w:rsidR="00526D75" w:rsidRPr="00526D75" w:rsidRDefault="00526D75" w:rsidP="00196B97">
      <w:pPr>
        <w:jc w:val="both"/>
        <w:rPr>
          <w:rFonts w:ascii="Arial" w:hAnsi="Arial" w:cs="Arial"/>
          <w:sz w:val="20"/>
          <w:szCs w:val="20"/>
        </w:rPr>
      </w:pPr>
    </w:p>
    <w:p w14:paraId="4CA0F187" w14:textId="77777777" w:rsidR="00196B97" w:rsidRPr="007F5804" w:rsidRDefault="00196B97" w:rsidP="00196B97">
      <w:pPr>
        <w:jc w:val="both"/>
        <w:rPr>
          <w:rFonts w:ascii="Arial" w:hAnsi="Arial" w:cs="Arial"/>
          <w:b/>
          <w:i/>
          <w:sz w:val="22"/>
          <w:szCs w:val="22"/>
        </w:rPr>
      </w:pPr>
      <w:r w:rsidRPr="007F5804">
        <w:rPr>
          <w:rFonts w:ascii="Arial" w:hAnsi="Arial" w:cs="Arial"/>
          <w:b/>
          <w:i/>
          <w:sz w:val="22"/>
          <w:szCs w:val="22"/>
        </w:rPr>
        <w:t>Overseas skills recognition</w:t>
      </w:r>
    </w:p>
    <w:p w14:paraId="555EB24A"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 xml:space="preserve">The Overseas Qualifications Unit assists migrants, who are permanent residents or temporary residents of Western Australia, with recognition of their overseas gained qualifications and skills.  Further information can be accessed at: </w:t>
      </w:r>
      <w:hyperlink r:id="rId9" w:history="1">
        <w:r w:rsidRPr="00FB1CBE">
          <w:rPr>
            <w:rStyle w:val="Hyperlink"/>
            <w:rFonts w:ascii="Arial" w:hAnsi="Arial" w:cs="Arial"/>
            <w:sz w:val="20"/>
            <w:szCs w:val="20"/>
          </w:rPr>
          <w:t>https://migration.wa.gov.au/services/overseas-qualification-unit</w:t>
        </w:r>
      </w:hyperlink>
    </w:p>
    <w:p w14:paraId="2CEAB074" w14:textId="77777777" w:rsidR="00196B97" w:rsidRPr="003E04B0" w:rsidRDefault="00196B97" w:rsidP="00196B97">
      <w:pPr>
        <w:jc w:val="both"/>
        <w:rPr>
          <w:rFonts w:ascii="Arial" w:hAnsi="Arial" w:cs="Arial"/>
          <w:color w:val="0000FF"/>
          <w:sz w:val="22"/>
          <w:szCs w:val="22"/>
          <w:u w:val="single"/>
        </w:rPr>
      </w:pPr>
    </w:p>
    <w:p w14:paraId="42801760" w14:textId="77777777" w:rsidR="00196B97" w:rsidRPr="007F5804" w:rsidRDefault="00196B97" w:rsidP="00196B97">
      <w:pPr>
        <w:jc w:val="both"/>
        <w:rPr>
          <w:rFonts w:ascii="Arial" w:hAnsi="Arial" w:cs="Arial"/>
          <w:b/>
          <w:color w:val="0000FF"/>
        </w:rPr>
      </w:pPr>
      <w:r>
        <w:rPr>
          <w:rFonts w:ascii="Arial" w:hAnsi="Arial" w:cs="Arial"/>
          <w:b/>
          <w:i/>
          <w:color w:val="0000FF"/>
          <w:sz w:val="22"/>
          <w:szCs w:val="22"/>
        </w:rPr>
        <w:br w:type="page"/>
      </w:r>
      <w:r w:rsidRPr="007F5804">
        <w:rPr>
          <w:rFonts w:ascii="Arial" w:hAnsi="Arial" w:cs="Arial"/>
          <w:b/>
          <w:color w:val="0000FF"/>
        </w:rPr>
        <w:lastRenderedPageBreak/>
        <w:t>Complaints and appeals procedures</w:t>
      </w:r>
    </w:p>
    <w:p w14:paraId="470D916C" w14:textId="77777777" w:rsidR="00196B97" w:rsidRPr="007F5804" w:rsidRDefault="00196B97" w:rsidP="00196B97">
      <w:pPr>
        <w:jc w:val="both"/>
        <w:rPr>
          <w:rFonts w:ascii="Arial" w:hAnsi="Arial" w:cs="Arial"/>
          <w:b/>
          <w:i/>
          <w:sz w:val="22"/>
          <w:szCs w:val="22"/>
        </w:rPr>
      </w:pPr>
      <w:r w:rsidRPr="007F5804">
        <w:rPr>
          <w:rFonts w:ascii="Arial" w:hAnsi="Arial" w:cs="Arial"/>
          <w:b/>
          <w:i/>
          <w:sz w:val="22"/>
          <w:szCs w:val="22"/>
        </w:rPr>
        <w:t>Appeal</w:t>
      </w:r>
    </w:p>
    <w:p w14:paraId="6E90A403" w14:textId="77777777" w:rsidR="00196B97" w:rsidRPr="00FB1CBE" w:rsidRDefault="00196B97" w:rsidP="00196B97">
      <w:pPr>
        <w:jc w:val="both"/>
        <w:rPr>
          <w:rFonts w:ascii="Arial" w:hAnsi="Arial" w:cs="Arial"/>
          <w:i/>
          <w:sz w:val="20"/>
          <w:szCs w:val="20"/>
        </w:rPr>
      </w:pPr>
      <w:r w:rsidRPr="00FB1CBE">
        <w:rPr>
          <w:rFonts w:ascii="Arial" w:hAnsi="Arial" w:cs="Arial"/>
          <w:i/>
          <w:sz w:val="20"/>
          <w:szCs w:val="20"/>
        </w:rPr>
        <w:t>Appeals are requests for review of decisions made by the RTO. These decisions could involve assessments, progression to further training, enrolment or access to support services.</w:t>
      </w:r>
    </w:p>
    <w:p w14:paraId="3DF107BE"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2C2D937"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1CBE">
        <w:rPr>
          <w:rFonts w:ascii="Arial" w:hAnsi="Arial" w:cs="Arial"/>
          <w:sz w:val="20"/>
          <w:szCs w:val="20"/>
        </w:rPr>
        <w:t>Appellants (person making the appeal) are encouraged where they are comfortable and it is appropriate to speak directly with the person concerned to informally discuss and resolve the appeal.</w:t>
      </w:r>
    </w:p>
    <w:p w14:paraId="681400F9"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276432C"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1CBE">
        <w:rPr>
          <w:rFonts w:ascii="Arial" w:hAnsi="Arial" w:cs="Arial"/>
          <w:sz w:val="20"/>
          <w:szCs w:val="20"/>
        </w:rPr>
        <w:t>Students wishing to make an appeal may approach the relevant staff member, or make an appointment with either the Principal or Vice Principal. The Principal or Vice Principal will conduct an initial discussion with the Appellant (person making the appeal).</w:t>
      </w:r>
    </w:p>
    <w:p w14:paraId="6DFBCC58"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FDB323E"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1CBE">
        <w:rPr>
          <w:rFonts w:ascii="Arial" w:hAnsi="Arial" w:cs="Arial"/>
          <w:sz w:val="20"/>
          <w:szCs w:val="20"/>
        </w:rPr>
        <w:t>If the Principal or Vice Principal and the Appellant agree, the processes included in the Appeals Form</w:t>
      </w:r>
      <w:r w:rsidRPr="00FB1CBE">
        <w:rPr>
          <w:rStyle w:val="Emphasis"/>
          <w:rFonts w:ascii="Arial" w:hAnsi="Arial" w:cs="Arial"/>
          <w:sz w:val="20"/>
          <w:szCs w:val="20"/>
        </w:rPr>
        <w:t xml:space="preserve"> (available on the College web page) </w:t>
      </w:r>
      <w:r w:rsidRPr="00FB1CBE">
        <w:rPr>
          <w:rFonts w:ascii="Arial" w:hAnsi="Arial" w:cs="Arial"/>
          <w:sz w:val="20"/>
          <w:szCs w:val="20"/>
        </w:rPr>
        <w:t>will be followed until a point when a satisfactory outcome is achieved.</w:t>
      </w:r>
    </w:p>
    <w:p w14:paraId="4723727A"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35EB9933"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 xml:space="preserve">If a student is not satisfied with the outcome of the appeal they may contact the Training and Accreditation Council, refer to the following webpage: </w:t>
      </w:r>
      <w:hyperlink r:id="rId10" w:history="1">
        <w:r w:rsidRPr="00FB1CBE">
          <w:rPr>
            <w:rStyle w:val="Hyperlink"/>
            <w:rFonts w:ascii="Arial" w:hAnsi="Arial" w:cs="Arial"/>
            <w:sz w:val="20"/>
            <w:szCs w:val="20"/>
          </w:rPr>
          <w:t>https://www.tac.wa.gov.au/students/Pages/Complaints-against-RTOs.aspx</w:t>
        </w:r>
      </w:hyperlink>
    </w:p>
    <w:p w14:paraId="2A60FC11" w14:textId="77777777" w:rsidR="00196B97" w:rsidRPr="00FB1CBE" w:rsidRDefault="00196B97" w:rsidP="00196B97">
      <w:pPr>
        <w:jc w:val="both"/>
        <w:rPr>
          <w:rFonts w:ascii="Arial" w:hAnsi="Arial" w:cs="Arial"/>
          <w:iCs/>
          <w:sz w:val="20"/>
          <w:szCs w:val="20"/>
        </w:rPr>
      </w:pPr>
    </w:p>
    <w:p w14:paraId="65B2D70A" w14:textId="77777777" w:rsidR="00196B97" w:rsidRPr="007F5804" w:rsidRDefault="00196B97" w:rsidP="00196B97">
      <w:pPr>
        <w:jc w:val="both"/>
        <w:rPr>
          <w:rFonts w:ascii="Arial" w:hAnsi="Arial" w:cs="Arial"/>
          <w:b/>
          <w:i/>
          <w:sz w:val="22"/>
          <w:szCs w:val="22"/>
        </w:rPr>
      </w:pPr>
      <w:r w:rsidRPr="007F5804">
        <w:rPr>
          <w:rFonts w:ascii="Arial" w:hAnsi="Arial" w:cs="Arial"/>
          <w:b/>
          <w:i/>
          <w:sz w:val="22"/>
          <w:szCs w:val="22"/>
        </w:rPr>
        <w:t>Complaint</w:t>
      </w:r>
    </w:p>
    <w:p w14:paraId="18F083AF"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FB1CBE">
        <w:rPr>
          <w:rFonts w:ascii="Arial" w:hAnsi="Arial" w:cs="Arial"/>
          <w:i/>
          <w:sz w:val="20"/>
          <w:szCs w:val="20"/>
        </w:rPr>
        <w:t>Complaints are allegations made by a learner or client that relate to the conduct of an RTO, its staff, or other learners.</w:t>
      </w:r>
    </w:p>
    <w:p w14:paraId="5DF89D60"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14:paraId="25BA4CAF"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1CBE">
        <w:rPr>
          <w:rFonts w:ascii="Arial" w:hAnsi="Arial" w:cs="Arial"/>
          <w:sz w:val="20"/>
          <w:szCs w:val="20"/>
        </w:rPr>
        <w:t>Students wishing to make a complaint may approach the relevant staff member, or make an appointment with either the Principal or Vice Principal.</w:t>
      </w:r>
    </w:p>
    <w:p w14:paraId="771CA31F"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0AADC64"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Complaints will be dealt with based upon Department of Education policy and process.</w:t>
      </w:r>
    </w:p>
    <w:p w14:paraId="55D5B32E" w14:textId="77777777" w:rsidR="00196B97" w:rsidRPr="00FB1CBE" w:rsidRDefault="00196B97" w:rsidP="00196B97">
      <w:pPr>
        <w:jc w:val="both"/>
        <w:rPr>
          <w:rStyle w:val="Emphasis"/>
          <w:rFonts w:ascii="Arial" w:hAnsi="Arial" w:cs="Arial"/>
          <w:i w:val="0"/>
          <w:sz w:val="20"/>
          <w:szCs w:val="20"/>
        </w:rPr>
      </w:pPr>
    </w:p>
    <w:p w14:paraId="0247D72A"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If a student is not satisfied with the outcome of the complaint you may contact the Training and Accreditation Council, refer to the following webpage: https://www.tac.wa.gov.au/students/Pages/Complaints-against-RTOs.aspx</w:t>
      </w:r>
    </w:p>
    <w:p w14:paraId="19160581" w14:textId="77777777" w:rsidR="00196B97" w:rsidRPr="00FB1CBE" w:rsidRDefault="00196B97" w:rsidP="00196B97">
      <w:pPr>
        <w:jc w:val="both"/>
        <w:rPr>
          <w:rFonts w:ascii="Arial" w:hAnsi="Arial" w:cs="Arial"/>
          <w:sz w:val="20"/>
          <w:szCs w:val="20"/>
        </w:rPr>
      </w:pPr>
    </w:p>
    <w:p w14:paraId="7CDDF5E3" w14:textId="77777777" w:rsidR="00196B97" w:rsidRPr="007F5804" w:rsidRDefault="00196B97" w:rsidP="00196B97">
      <w:pPr>
        <w:jc w:val="both"/>
        <w:rPr>
          <w:rFonts w:ascii="Arial" w:hAnsi="Arial" w:cs="Arial"/>
          <w:b/>
          <w:color w:val="0000FF"/>
        </w:rPr>
      </w:pPr>
      <w:r w:rsidRPr="007F5804">
        <w:rPr>
          <w:rFonts w:ascii="Arial" w:hAnsi="Arial" w:cs="Arial"/>
          <w:b/>
          <w:color w:val="0000FF"/>
        </w:rPr>
        <w:t>Certification and Statements of Attainment</w:t>
      </w:r>
    </w:p>
    <w:p w14:paraId="6A2EF601" w14:textId="77777777" w:rsidR="00196B97" w:rsidRPr="005D5BFD" w:rsidRDefault="00196B97" w:rsidP="00196B97">
      <w:pPr>
        <w:jc w:val="both"/>
        <w:rPr>
          <w:rFonts w:ascii="Arial" w:hAnsi="Arial" w:cs="Arial"/>
          <w:sz w:val="20"/>
          <w:szCs w:val="20"/>
        </w:rPr>
      </w:pPr>
      <w:r w:rsidRPr="005D5BFD">
        <w:rPr>
          <w:rFonts w:ascii="Arial" w:hAnsi="Arial" w:cs="Arial"/>
          <w:sz w:val="20"/>
          <w:szCs w:val="20"/>
        </w:rPr>
        <w:t>Students who successfully complete the required units of competency will gain a Certificate. Students who do not complete all the required units of competency to qualify for a Certificate will receive a Statement of Attainment.</w:t>
      </w:r>
    </w:p>
    <w:p w14:paraId="26A07DF9" w14:textId="77777777" w:rsidR="00196B97" w:rsidRPr="00FB1CBE" w:rsidRDefault="00196B97" w:rsidP="00196B97">
      <w:pPr>
        <w:jc w:val="both"/>
        <w:rPr>
          <w:rFonts w:ascii="Arial" w:hAnsi="Arial" w:cs="Arial"/>
          <w:sz w:val="20"/>
          <w:szCs w:val="20"/>
        </w:rPr>
      </w:pPr>
    </w:p>
    <w:p w14:paraId="760D8BBA"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Originals will be distributed to the student via either: Presentation Ceremony; Advocacy, or; Mail out.</w:t>
      </w:r>
    </w:p>
    <w:p w14:paraId="00B64959" w14:textId="77777777" w:rsidR="00196B97" w:rsidRPr="00FB1CBE" w:rsidRDefault="00196B97" w:rsidP="00196B97">
      <w:pPr>
        <w:jc w:val="both"/>
        <w:rPr>
          <w:rFonts w:ascii="Arial" w:hAnsi="Arial" w:cs="Arial"/>
          <w:sz w:val="20"/>
          <w:szCs w:val="20"/>
        </w:rPr>
      </w:pPr>
    </w:p>
    <w:p w14:paraId="6C2888A9"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This will occur automatically 30 calendar days after a student achieves the Certificate, at the end of their scheduled program, or upon official notification of withdrawal from the Certificate through the P</w:t>
      </w:r>
      <w:r w:rsidR="005D5BFD">
        <w:rPr>
          <w:rFonts w:ascii="Arial" w:hAnsi="Arial" w:cs="Arial"/>
          <w:sz w:val="20"/>
          <w:szCs w:val="20"/>
        </w:rPr>
        <w:t xml:space="preserve">rogram Coordinator - </w:t>
      </w:r>
      <w:r w:rsidRPr="00FB1CBE">
        <w:rPr>
          <w:rFonts w:ascii="Arial" w:hAnsi="Arial" w:cs="Arial"/>
          <w:sz w:val="20"/>
          <w:szCs w:val="20"/>
        </w:rPr>
        <w:t>VET.</w:t>
      </w:r>
    </w:p>
    <w:p w14:paraId="6A0FB77A" w14:textId="77777777" w:rsidR="00196B97" w:rsidRPr="00FB1CBE" w:rsidRDefault="00196B97" w:rsidP="00196B97">
      <w:pPr>
        <w:jc w:val="both"/>
        <w:rPr>
          <w:rFonts w:ascii="Arial" w:hAnsi="Arial" w:cs="Arial"/>
          <w:sz w:val="20"/>
          <w:szCs w:val="20"/>
        </w:rPr>
      </w:pPr>
    </w:p>
    <w:p w14:paraId="77FEA0E7"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Students can access a re-print of their Certificate or Statement of Attainment by contacting the College and requesting a reprint through the PC-VET.</w:t>
      </w:r>
    </w:p>
    <w:p w14:paraId="7E6FB919" w14:textId="77777777" w:rsidR="00196B97" w:rsidRPr="00FB1CBE" w:rsidRDefault="00196B97" w:rsidP="00196B97">
      <w:pPr>
        <w:jc w:val="both"/>
        <w:rPr>
          <w:rFonts w:ascii="Arial" w:hAnsi="Arial" w:cs="Arial"/>
          <w:sz w:val="20"/>
          <w:szCs w:val="20"/>
        </w:rPr>
      </w:pPr>
    </w:p>
    <w:p w14:paraId="1F1CE59A" w14:textId="77777777" w:rsidR="00196B97" w:rsidRPr="00FB1CBE" w:rsidRDefault="00196B97" w:rsidP="00196B97">
      <w:pPr>
        <w:widowControl w:val="0"/>
        <w:autoSpaceDE w:val="0"/>
        <w:autoSpaceDN w:val="0"/>
        <w:adjustRightInd w:val="0"/>
        <w:jc w:val="both"/>
        <w:rPr>
          <w:rFonts w:ascii="Arial" w:hAnsi="Arial" w:cs="Arial"/>
          <w:sz w:val="20"/>
          <w:szCs w:val="20"/>
        </w:rPr>
      </w:pPr>
      <w:r w:rsidRPr="00FB1CBE">
        <w:rPr>
          <w:rFonts w:ascii="Arial" w:hAnsi="Arial" w:cs="Arial"/>
          <w:sz w:val="20"/>
          <w:szCs w:val="20"/>
        </w:rPr>
        <w:t>As per Clause 3.6 b of the RTO Standards 2015:</w:t>
      </w:r>
    </w:p>
    <w:p w14:paraId="32A0FF9E" w14:textId="77777777" w:rsidR="00196B97" w:rsidRPr="00FB1CBE" w:rsidRDefault="00196B97" w:rsidP="00196B97">
      <w:pPr>
        <w:widowControl w:val="0"/>
        <w:autoSpaceDE w:val="0"/>
        <w:autoSpaceDN w:val="0"/>
        <w:adjustRightInd w:val="0"/>
        <w:ind w:left="261"/>
        <w:jc w:val="both"/>
        <w:rPr>
          <w:rFonts w:ascii="Arial" w:hAnsi="Arial" w:cs="Arial"/>
          <w:sz w:val="20"/>
          <w:szCs w:val="20"/>
        </w:rPr>
      </w:pPr>
      <w:r w:rsidRPr="00FB1CBE">
        <w:rPr>
          <w:rFonts w:ascii="Arial" w:hAnsi="Arial" w:cs="Arial"/>
          <w:sz w:val="20"/>
          <w:szCs w:val="20"/>
        </w:rPr>
        <w:t>The RTO meets the requirements of the Student Identifier scheme, including:</w:t>
      </w:r>
    </w:p>
    <w:p w14:paraId="657B0C7D" w14:textId="77777777" w:rsidR="00196B97" w:rsidRPr="00FB1CBE" w:rsidRDefault="00196B97" w:rsidP="00196B97">
      <w:pPr>
        <w:widowControl w:val="0"/>
        <w:autoSpaceDE w:val="0"/>
        <w:autoSpaceDN w:val="0"/>
        <w:adjustRightInd w:val="0"/>
        <w:ind w:left="981" w:hanging="261"/>
        <w:jc w:val="both"/>
        <w:rPr>
          <w:rFonts w:ascii="Arial" w:hAnsi="Arial" w:cs="Arial"/>
          <w:i/>
          <w:iCs/>
          <w:sz w:val="20"/>
          <w:szCs w:val="20"/>
        </w:rPr>
      </w:pPr>
      <w:r w:rsidRPr="00FB1CBE">
        <w:rPr>
          <w:rFonts w:ascii="Arial" w:hAnsi="Arial" w:cs="Arial"/>
          <w:sz w:val="20"/>
          <w:szCs w:val="20"/>
        </w:rPr>
        <w:t>b.</w:t>
      </w:r>
      <w:r w:rsidRPr="00FB1CBE">
        <w:rPr>
          <w:rFonts w:ascii="Arial" w:hAnsi="Arial" w:cs="Arial"/>
          <w:sz w:val="20"/>
          <w:szCs w:val="20"/>
        </w:rPr>
        <w:tab/>
        <w:t xml:space="preserve">ensuring that it will not issue AQF certification documentation to an individual without being in receipt of a verified Student Identifier for that individual, unless an exemption applies under the </w:t>
      </w:r>
      <w:r w:rsidRPr="00FB1CBE">
        <w:rPr>
          <w:rFonts w:ascii="Arial" w:hAnsi="Arial" w:cs="Arial"/>
          <w:i/>
          <w:iCs/>
          <w:sz w:val="20"/>
          <w:szCs w:val="20"/>
        </w:rPr>
        <w:t>Student Identifiers Act 2014</w:t>
      </w:r>
    </w:p>
    <w:p w14:paraId="3C9B0B2D" w14:textId="77777777" w:rsidR="00196B97" w:rsidRPr="00FB1CBE" w:rsidRDefault="00196B97" w:rsidP="00196B97">
      <w:pPr>
        <w:jc w:val="both"/>
        <w:rPr>
          <w:rFonts w:ascii="Arial" w:hAnsi="Arial" w:cs="Arial"/>
          <w:sz w:val="20"/>
          <w:szCs w:val="20"/>
        </w:rPr>
      </w:pPr>
      <w:r w:rsidRPr="00FB1CBE">
        <w:rPr>
          <w:rFonts w:ascii="Arial" w:hAnsi="Arial" w:cs="Arial"/>
          <w:iCs/>
          <w:sz w:val="20"/>
          <w:szCs w:val="20"/>
        </w:rPr>
        <w:t>students must provide their USI to be issued certification.</w:t>
      </w:r>
    </w:p>
    <w:p w14:paraId="2308892D" w14:textId="77777777" w:rsidR="00196B97" w:rsidRPr="00FB1CBE" w:rsidRDefault="00196B97" w:rsidP="00196B97">
      <w:pPr>
        <w:jc w:val="both"/>
        <w:rPr>
          <w:rFonts w:ascii="Arial" w:hAnsi="Arial" w:cs="Arial"/>
          <w:sz w:val="20"/>
          <w:szCs w:val="20"/>
        </w:rPr>
      </w:pPr>
    </w:p>
    <w:p w14:paraId="1983564C" w14:textId="77777777" w:rsidR="00196B97" w:rsidRPr="007F5804" w:rsidRDefault="00196B97" w:rsidP="00196B97">
      <w:pPr>
        <w:jc w:val="both"/>
        <w:rPr>
          <w:rFonts w:ascii="Arial" w:hAnsi="Arial" w:cs="Arial"/>
          <w:b/>
          <w:color w:val="0000FF"/>
        </w:rPr>
      </w:pPr>
      <w:r w:rsidRPr="007F5804">
        <w:rPr>
          <w:rFonts w:ascii="Arial" w:hAnsi="Arial" w:cs="Arial"/>
          <w:b/>
          <w:color w:val="0000FF"/>
        </w:rPr>
        <w:t>Fees and charges, including refunds</w:t>
      </w:r>
    </w:p>
    <w:p w14:paraId="5E925801" w14:textId="77777777" w:rsidR="00196B97" w:rsidRPr="00FB1CBE" w:rsidRDefault="00196B97" w:rsidP="00196B97">
      <w:pPr>
        <w:jc w:val="both"/>
        <w:rPr>
          <w:rFonts w:ascii="Arial" w:hAnsi="Arial" w:cs="Arial"/>
          <w:sz w:val="20"/>
          <w:szCs w:val="20"/>
          <w:lang w:val="en-AU"/>
        </w:rPr>
      </w:pPr>
      <w:r w:rsidRPr="00FB1CBE">
        <w:rPr>
          <w:rFonts w:ascii="Arial" w:hAnsi="Arial" w:cs="Arial"/>
          <w:sz w:val="20"/>
          <w:szCs w:val="20"/>
        </w:rPr>
        <w:t xml:space="preserve">Information regarding Fees and Charges is available through the College’s Reception. </w:t>
      </w:r>
      <w:r w:rsidRPr="00FB1CBE">
        <w:rPr>
          <w:rFonts w:ascii="Arial" w:hAnsi="Arial" w:cs="Arial"/>
          <w:sz w:val="20"/>
          <w:szCs w:val="20"/>
          <w:lang w:val="en-AU"/>
        </w:rPr>
        <w:t>Fees and charges applicable to the Registered Training Organisation are included in the Charges and Voluntary Contributions invoice and ‘start up’ documentation, which is provided prior to the commencement of training. Fees and charges are reviewed annually but generally remain constant.</w:t>
      </w:r>
    </w:p>
    <w:p w14:paraId="2F47199F" w14:textId="77777777" w:rsidR="00196B97" w:rsidRPr="00FB1CBE" w:rsidRDefault="00196B97" w:rsidP="00196B97">
      <w:pPr>
        <w:jc w:val="both"/>
        <w:rPr>
          <w:rFonts w:ascii="Arial" w:hAnsi="Arial" w:cs="Arial"/>
          <w:sz w:val="20"/>
          <w:szCs w:val="20"/>
          <w:lang w:val="en-AU"/>
        </w:rPr>
      </w:pPr>
    </w:p>
    <w:p w14:paraId="55AEBAE2" w14:textId="77777777" w:rsidR="007F5804" w:rsidRDefault="007F5804">
      <w:pPr>
        <w:rPr>
          <w:rFonts w:ascii="Arial" w:hAnsi="Arial" w:cs="Arial"/>
          <w:b/>
          <w:i/>
          <w:color w:val="0000FF"/>
          <w:sz w:val="22"/>
          <w:szCs w:val="22"/>
        </w:rPr>
      </w:pPr>
      <w:r>
        <w:rPr>
          <w:rFonts w:ascii="Arial" w:hAnsi="Arial" w:cs="Arial"/>
          <w:b/>
          <w:i/>
          <w:color w:val="0000FF"/>
          <w:sz w:val="22"/>
          <w:szCs w:val="22"/>
        </w:rPr>
        <w:br w:type="page"/>
      </w:r>
    </w:p>
    <w:p w14:paraId="2B444CF0" w14:textId="77777777" w:rsidR="00196B97" w:rsidRPr="007F5804" w:rsidRDefault="00196B97" w:rsidP="00196B97">
      <w:pPr>
        <w:jc w:val="both"/>
        <w:rPr>
          <w:rFonts w:ascii="Arial" w:hAnsi="Arial" w:cs="Arial"/>
        </w:rPr>
      </w:pPr>
      <w:r w:rsidRPr="007F5804">
        <w:rPr>
          <w:rFonts w:ascii="Arial" w:hAnsi="Arial" w:cs="Arial"/>
          <w:b/>
          <w:color w:val="0000FF"/>
        </w:rPr>
        <w:lastRenderedPageBreak/>
        <w:t>Access to records</w:t>
      </w:r>
    </w:p>
    <w:p w14:paraId="76486F0C"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All students are able to access their training and general records by contacting the following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7"/>
        <w:gridCol w:w="3833"/>
      </w:tblGrid>
      <w:tr w:rsidR="00196B97" w:rsidRPr="00FB1CBE" w14:paraId="44992A15" w14:textId="77777777" w:rsidTr="006C06C4">
        <w:tc>
          <w:tcPr>
            <w:tcW w:w="6062" w:type="dxa"/>
            <w:shd w:val="clear" w:color="auto" w:fill="auto"/>
          </w:tcPr>
          <w:p w14:paraId="53D913B9" w14:textId="77777777" w:rsidR="00196B97" w:rsidRPr="00FB1CBE" w:rsidRDefault="00196B97" w:rsidP="006C06C4">
            <w:pPr>
              <w:jc w:val="both"/>
              <w:rPr>
                <w:rFonts w:ascii="Arial" w:hAnsi="Arial" w:cs="Arial"/>
                <w:b/>
                <w:sz w:val="20"/>
                <w:szCs w:val="20"/>
              </w:rPr>
            </w:pPr>
            <w:r w:rsidRPr="00FB1CBE">
              <w:rPr>
                <w:rFonts w:ascii="Arial" w:hAnsi="Arial" w:cs="Arial"/>
                <w:b/>
                <w:sz w:val="20"/>
                <w:szCs w:val="20"/>
              </w:rPr>
              <w:t>Record type</w:t>
            </w:r>
          </w:p>
        </w:tc>
        <w:tc>
          <w:tcPr>
            <w:tcW w:w="3969" w:type="dxa"/>
            <w:shd w:val="clear" w:color="auto" w:fill="auto"/>
          </w:tcPr>
          <w:p w14:paraId="49D67D7E" w14:textId="77777777" w:rsidR="00196B97" w:rsidRPr="00FB1CBE" w:rsidRDefault="00196B97" w:rsidP="006C06C4">
            <w:pPr>
              <w:jc w:val="both"/>
              <w:rPr>
                <w:rFonts w:ascii="Arial" w:hAnsi="Arial" w:cs="Arial"/>
                <w:b/>
                <w:sz w:val="20"/>
                <w:szCs w:val="20"/>
              </w:rPr>
            </w:pPr>
            <w:r w:rsidRPr="00FB1CBE">
              <w:rPr>
                <w:rFonts w:ascii="Arial" w:hAnsi="Arial" w:cs="Arial"/>
                <w:b/>
                <w:sz w:val="20"/>
                <w:szCs w:val="20"/>
              </w:rPr>
              <w:t>Relevant staff</w:t>
            </w:r>
          </w:p>
        </w:tc>
      </w:tr>
      <w:tr w:rsidR="00196B97" w:rsidRPr="00FB1CBE" w14:paraId="4BEF7978" w14:textId="77777777" w:rsidTr="006C06C4">
        <w:tc>
          <w:tcPr>
            <w:tcW w:w="6062" w:type="dxa"/>
            <w:shd w:val="clear" w:color="auto" w:fill="auto"/>
          </w:tcPr>
          <w:p w14:paraId="42F04344"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Personal details recorded on system</w:t>
            </w:r>
          </w:p>
        </w:tc>
        <w:tc>
          <w:tcPr>
            <w:tcW w:w="3969" w:type="dxa"/>
            <w:shd w:val="clear" w:color="auto" w:fill="auto"/>
          </w:tcPr>
          <w:p w14:paraId="1651672A"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Advocate</w:t>
            </w:r>
          </w:p>
        </w:tc>
      </w:tr>
      <w:tr w:rsidR="00196B97" w:rsidRPr="00FB1CBE" w14:paraId="0702F6DB" w14:textId="77777777" w:rsidTr="006C06C4">
        <w:tc>
          <w:tcPr>
            <w:tcW w:w="6062" w:type="dxa"/>
            <w:shd w:val="clear" w:color="auto" w:fill="auto"/>
          </w:tcPr>
          <w:p w14:paraId="3D13C7D0"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General College progress and performance feedback</w:t>
            </w:r>
          </w:p>
        </w:tc>
        <w:tc>
          <w:tcPr>
            <w:tcW w:w="3969" w:type="dxa"/>
            <w:shd w:val="clear" w:color="auto" w:fill="auto"/>
          </w:tcPr>
          <w:p w14:paraId="3AE53A86"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Advocate</w:t>
            </w:r>
          </w:p>
        </w:tc>
      </w:tr>
      <w:tr w:rsidR="00196B97" w:rsidRPr="00FB1CBE" w14:paraId="51CEBC0A" w14:textId="77777777" w:rsidTr="006C06C4">
        <w:tc>
          <w:tcPr>
            <w:tcW w:w="6062" w:type="dxa"/>
            <w:shd w:val="clear" w:color="auto" w:fill="auto"/>
          </w:tcPr>
          <w:p w14:paraId="17C4F0AD" w14:textId="77777777" w:rsidR="00196B97" w:rsidRPr="00FB1CBE" w:rsidRDefault="00196B97" w:rsidP="006C06C4">
            <w:pPr>
              <w:jc w:val="both"/>
              <w:rPr>
                <w:rFonts w:ascii="Arial" w:hAnsi="Arial" w:cs="Arial"/>
                <w:spacing w:val="10"/>
                <w:sz w:val="20"/>
                <w:szCs w:val="20"/>
              </w:rPr>
            </w:pPr>
            <w:r w:rsidRPr="00FB1CBE">
              <w:rPr>
                <w:rFonts w:ascii="Arial" w:hAnsi="Arial" w:cs="Arial"/>
                <w:spacing w:val="10"/>
                <w:sz w:val="20"/>
                <w:szCs w:val="20"/>
              </w:rPr>
              <w:t>Attendance records</w:t>
            </w:r>
          </w:p>
        </w:tc>
        <w:tc>
          <w:tcPr>
            <w:tcW w:w="3969" w:type="dxa"/>
            <w:shd w:val="clear" w:color="auto" w:fill="auto"/>
          </w:tcPr>
          <w:p w14:paraId="7951CA67"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Advocate</w:t>
            </w:r>
          </w:p>
        </w:tc>
      </w:tr>
      <w:tr w:rsidR="00196B97" w:rsidRPr="00FB1CBE" w14:paraId="1A3E8772" w14:textId="77777777" w:rsidTr="006C06C4">
        <w:tc>
          <w:tcPr>
            <w:tcW w:w="6062" w:type="dxa"/>
            <w:shd w:val="clear" w:color="auto" w:fill="auto"/>
          </w:tcPr>
          <w:p w14:paraId="0310B7C2" w14:textId="77777777" w:rsidR="00196B97" w:rsidRPr="00FB1CBE" w:rsidRDefault="00196B97" w:rsidP="006C06C4">
            <w:pPr>
              <w:jc w:val="both"/>
              <w:rPr>
                <w:rFonts w:ascii="Arial" w:hAnsi="Arial" w:cs="Arial"/>
                <w:spacing w:val="12"/>
                <w:sz w:val="20"/>
                <w:szCs w:val="20"/>
              </w:rPr>
            </w:pPr>
            <w:r w:rsidRPr="00FB1CBE">
              <w:rPr>
                <w:rFonts w:ascii="Arial" w:hAnsi="Arial" w:cs="Arial"/>
                <w:spacing w:val="12"/>
                <w:sz w:val="20"/>
                <w:szCs w:val="20"/>
              </w:rPr>
              <w:t>Enrolment details</w:t>
            </w:r>
          </w:p>
          <w:p w14:paraId="33664513" w14:textId="77777777" w:rsidR="00196B97" w:rsidRPr="00FB1CBE" w:rsidRDefault="00196B97" w:rsidP="006C06C4">
            <w:pPr>
              <w:jc w:val="both"/>
              <w:rPr>
                <w:rFonts w:ascii="Arial" w:hAnsi="Arial" w:cs="Arial"/>
                <w:sz w:val="20"/>
                <w:szCs w:val="20"/>
              </w:rPr>
            </w:pPr>
            <w:r w:rsidRPr="00FB1CBE">
              <w:rPr>
                <w:rFonts w:ascii="Arial" w:hAnsi="Arial" w:cs="Arial"/>
                <w:spacing w:val="8"/>
                <w:sz w:val="20"/>
                <w:szCs w:val="20"/>
              </w:rPr>
              <w:t>Learning support needs</w:t>
            </w:r>
          </w:p>
        </w:tc>
        <w:tc>
          <w:tcPr>
            <w:tcW w:w="3969" w:type="dxa"/>
            <w:shd w:val="clear" w:color="auto" w:fill="auto"/>
          </w:tcPr>
          <w:p w14:paraId="7574BB33"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Advocate or Teacher/Trainer</w:t>
            </w:r>
          </w:p>
        </w:tc>
      </w:tr>
      <w:tr w:rsidR="00196B97" w:rsidRPr="00FB1CBE" w14:paraId="15543F0B" w14:textId="77777777" w:rsidTr="006C06C4">
        <w:tc>
          <w:tcPr>
            <w:tcW w:w="6062" w:type="dxa"/>
            <w:shd w:val="clear" w:color="auto" w:fill="auto"/>
          </w:tcPr>
          <w:p w14:paraId="6BDED3E3"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 xml:space="preserve">Program information, progress, feedback, record of assessment, </w:t>
            </w:r>
            <w:proofErr w:type="spellStart"/>
            <w:r w:rsidRPr="00FB1CBE">
              <w:rPr>
                <w:rFonts w:ascii="Arial" w:hAnsi="Arial" w:cs="Arial"/>
                <w:sz w:val="20"/>
                <w:szCs w:val="20"/>
              </w:rPr>
              <w:t>etc</w:t>
            </w:r>
            <w:proofErr w:type="spellEnd"/>
          </w:p>
        </w:tc>
        <w:tc>
          <w:tcPr>
            <w:tcW w:w="3969" w:type="dxa"/>
            <w:shd w:val="clear" w:color="auto" w:fill="auto"/>
          </w:tcPr>
          <w:p w14:paraId="5E73A380"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Teacher/Trainer</w:t>
            </w:r>
          </w:p>
        </w:tc>
      </w:tr>
      <w:tr w:rsidR="00196B97" w:rsidRPr="00FB1CBE" w14:paraId="4DD22F7D" w14:textId="77777777" w:rsidTr="006C06C4">
        <w:tc>
          <w:tcPr>
            <w:tcW w:w="6062" w:type="dxa"/>
            <w:shd w:val="clear" w:color="auto" w:fill="auto"/>
          </w:tcPr>
          <w:p w14:paraId="5C033ECB" w14:textId="77777777" w:rsidR="00196B97" w:rsidRPr="00FB1CBE" w:rsidRDefault="00196B97" w:rsidP="006C06C4">
            <w:pPr>
              <w:jc w:val="both"/>
              <w:rPr>
                <w:rFonts w:ascii="Arial" w:hAnsi="Arial" w:cs="Arial"/>
                <w:sz w:val="20"/>
                <w:szCs w:val="20"/>
              </w:rPr>
            </w:pPr>
            <w:r w:rsidRPr="00FB1CBE">
              <w:rPr>
                <w:rFonts w:ascii="Arial" w:hAnsi="Arial" w:cs="Arial"/>
                <w:spacing w:val="-7"/>
                <w:sz w:val="20"/>
                <w:szCs w:val="20"/>
              </w:rPr>
              <w:t xml:space="preserve">Statements of attainment and qualifications </w:t>
            </w:r>
            <w:r w:rsidRPr="00FB1CBE">
              <w:rPr>
                <w:rFonts w:ascii="Arial" w:hAnsi="Arial" w:cs="Arial"/>
                <w:sz w:val="20"/>
                <w:szCs w:val="20"/>
              </w:rPr>
              <w:t>issued</w:t>
            </w:r>
          </w:p>
        </w:tc>
        <w:tc>
          <w:tcPr>
            <w:tcW w:w="3969" w:type="dxa"/>
            <w:shd w:val="clear" w:color="auto" w:fill="auto"/>
          </w:tcPr>
          <w:p w14:paraId="038CDBA0"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PC-VET</w:t>
            </w:r>
          </w:p>
        </w:tc>
      </w:tr>
      <w:tr w:rsidR="00196B97" w:rsidRPr="00FB1CBE" w14:paraId="0463E721" w14:textId="77777777" w:rsidTr="006C06C4">
        <w:tc>
          <w:tcPr>
            <w:tcW w:w="6062" w:type="dxa"/>
            <w:shd w:val="clear" w:color="auto" w:fill="auto"/>
          </w:tcPr>
          <w:p w14:paraId="1374A841"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Fees and financial</w:t>
            </w:r>
          </w:p>
        </w:tc>
        <w:tc>
          <w:tcPr>
            <w:tcW w:w="3969" w:type="dxa"/>
            <w:shd w:val="clear" w:color="auto" w:fill="auto"/>
          </w:tcPr>
          <w:p w14:paraId="7D6770EB"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Reception</w:t>
            </w:r>
          </w:p>
        </w:tc>
      </w:tr>
      <w:tr w:rsidR="00196B97" w:rsidRPr="00FB1CBE" w14:paraId="15B12226" w14:textId="77777777" w:rsidTr="006C06C4">
        <w:tc>
          <w:tcPr>
            <w:tcW w:w="6062" w:type="dxa"/>
            <w:shd w:val="clear" w:color="auto" w:fill="auto"/>
          </w:tcPr>
          <w:p w14:paraId="07A684EE" w14:textId="77777777" w:rsidR="00196B97" w:rsidRPr="00FB1CBE" w:rsidRDefault="00196B97" w:rsidP="006C06C4">
            <w:pPr>
              <w:jc w:val="both"/>
              <w:rPr>
                <w:rFonts w:ascii="Arial" w:hAnsi="Arial" w:cs="Arial"/>
                <w:sz w:val="20"/>
                <w:szCs w:val="20"/>
              </w:rPr>
            </w:pPr>
            <w:r w:rsidRPr="00FB1CBE">
              <w:rPr>
                <w:rFonts w:ascii="Arial" w:hAnsi="Arial" w:cs="Arial"/>
                <w:spacing w:val="4"/>
                <w:sz w:val="20"/>
                <w:szCs w:val="20"/>
              </w:rPr>
              <w:t>Records of complaints and appeals</w:t>
            </w:r>
          </w:p>
        </w:tc>
        <w:tc>
          <w:tcPr>
            <w:tcW w:w="3969" w:type="dxa"/>
            <w:shd w:val="clear" w:color="auto" w:fill="auto"/>
          </w:tcPr>
          <w:p w14:paraId="1A464AD2"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Principal or Vice Principal</w:t>
            </w:r>
          </w:p>
        </w:tc>
      </w:tr>
    </w:tbl>
    <w:p w14:paraId="4777C6B3" w14:textId="77777777" w:rsidR="00196B97" w:rsidRPr="00FB1CBE" w:rsidRDefault="00196B97" w:rsidP="00196B97">
      <w:pPr>
        <w:jc w:val="both"/>
        <w:rPr>
          <w:rFonts w:ascii="Arial" w:hAnsi="Arial" w:cs="Arial"/>
          <w:sz w:val="20"/>
          <w:szCs w:val="20"/>
        </w:rPr>
      </w:pPr>
    </w:p>
    <w:p w14:paraId="590E9206" w14:textId="77777777" w:rsidR="00196B97" w:rsidRPr="007F5804" w:rsidRDefault="00196B97" w:rsidP="00196B97">
      <w:pPr>
        <w:jc w:val="both"/>
        <w:rPr>
          <w:rFonts w:ascii="Arial" w:hAnsi="Arial" w:cs="Arial"/>
          <w:b/>
          <w:color w:val="0000FF"/>
        </w:rPr>
      </w:pPr>
      <w:r w:rsidRPr="007F5804">
        <w:rPr>
          <w:rFonts w:ascii="Arial" w:hAnsi="Arial" w:cs="Arial"/>
          <w:b/>
          <w:color w:val="0000FF"/>
        </w:rPr>
        <w:t>Student support services</w:t>
      </w:r>
    </w:p>
    <w:p w14:paraId="1F04D795"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Sevenoaks Senior College offers and provides multiple support services for students. Many support services such as literacy or numeracy support will be provided as an integrated part of your training program (including relevant WACE courses) however, access to other services can usually be identified through your Advocate or the Student Services reception area (next to the café entry).</w:t>
      </w:r>
    </w:p>
    <w:p w14:paraId="17CF3C15" w14:textId="77777777" w:rsidR="00196B97" w:rsidRPr="00A5717F" w:rsidRDefault="00196B97" w:rsidP="00196B97">
      <w:pPr>
        <w:jc w:val="both"/>
        <w:rPr>
          <w:rFonts w:ascii="Arial" w:hAnsi="Arial" w:cs="Arial"/>
          <w:spacing w:val="-6"/>
          <w:sz w:val="16"/>
          <w:szCs w:val="16"/>
        </w:rPr>
      </w:pPr>
    </w:p>
    <w:p w14:paraId="0440BA03"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Some of these services include:</w:t>
      </w:r>
    </w:p>
    <w:tbl>
      <w:tblPr>
        <w:tblW w:w="10031" w:type="dxa"/>
        <w:tblLayout w:type="fixed"/>
        <w:tblLook w:val="04A0" w:firstRow="1" w:lastRow="0" w:firstColumn="1" w:lastColumn="0" w:noHBand="0" w:noVBand="1"/>
      </w:tblPr>
      <w:tblGrid>
        <w:gridCol w:w="3227"/>
        <w:gridCol w:w="2268"/>
        <w:gridCol w:w="4536"/>
      </w:tblGrid>
      <w:tr w:rsidR="00196B97" w:rsidRPr="00FB1CBE" w14:paraId="05DDA4A1" w14:textId="77777777" w:rsidTr="006C06C4">
        <w:tc>
          <w:tcPr>
            <w:tcW w:w="3227" w:type="dxa"/>
            <w:shd w:val="clear" w:color="auto" w:fill="auto"/>
          </w:tcPr>
          <w:p w14:paraId="422CCA66"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 xml:space="preserve">Counselling </w:t>
            </w:r>
          </w:p>
          <w:p w14:paraId="4B5D8591"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Activities</w:t>
            </w:r>
          </w:p>
          <w:p w14:paraId="5DD9F5B3"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First Aid</w:t>
            </w:r>
          </w:p>
        </w:tc>
        <w:tc>
          <w:tcPr>
            <w:tcW w:w="2268" w:type="dxa"/>
            <w:shd w:val="clear" w:color="auto" w:fill="auto"/>
          </w:tcPr>
          <w:p w14:paraId="0DB3AEB2"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Hurt or unwell</w:t>
            </w:r>
          </w:p>
          <w:p w14:paraId="41418DE6"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Lost property</w:t>
            </w:r>
          </w:p>
          <w:p w14:paraId="0AED82FB"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Games</w:t>
            </w:r>
          </w:p>
        </w:tc>
        <w:tc>
          <w:tcPr>
            <w:tcW w:w="4536" w:type="dxa"/>
            <w:shd w:val="clear" w:color="auto" w:fill="auto"/>
          </w:tcPr>
          <w:p w14:paraId="54C6832A"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Youth Allowance/</w:t>
            </w:r>
            <w:proofErr w:type="spellStart"/>
            <w:r w:rsidRPr="00FB1CBE">
              <w:rPr>
                <w:rFonts w:ascii="Arial" w:hAnsi="Arial" w:cs="Arial"/>
                <w:spacing w:val="-6"/>
                <w:sz w:val="20"/>
                <w:szCs w:val="20"/>
              </w:rPr>
              <w:t>Austudy</w:t>
            </w:r>
            <w:proofErr w:type="spellEnd"/>
            <w:r w:rsidRPr="00FB1CBE">
              <w:rPr>
                <w:rFonts w:ascii="Arial" w:hAnsi="Arial" w:cs="Arial"/>
                <w:spacing w:val="-6"/>
                <w:sz w:val="20"/>
                <w:szCs w:val="20"/>
              </w:rPr>
              <w:t xml:space="preserve"> and </w:t>
            </w:r>
            <w:proofErr w:type="spellStart"/>
            <w:r w:rsidRPr="00FB1CBE">
              <w:rPr>
                <w:rFonts w:ascii="Arial" w:hAnsi="Arial" w:cs="Arial"/>
                <w:spacing w:val="-6"/>
                <w:sz w:val="20"/>
                <w:szCs w:val="20"/>
              </w:rPr>
              <w:t>Abstudy</w:t>
            </w:r>
            <w:proofErr w:type="spellEnd"/>
          </w:p>
          <w:p w14:paraId="5EA2D3FF"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Safety, Access and Equity</w:t>
            </w:r>
          </w:p>
          <w:p w14:paraId="27ABD380"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Library</w:t>
            </w:r>
          </w:p>
        </w:tc>
      </w:tr>
    </w:tbl>
    <w:p w14:paraId="230160C6" w14:textId="77777777" w:rsidR="00196B97" w:rsidRPr="00A5717F" w:rsidRDefault="00196B97" w:rsidP="00196B97">
      <w:pPr>
        <w:jc w:val="both"/>
        <w:rPr>
          <w:rFonts w:ascii="Arial" w:hAnsi="Arial" w:cs="Arial"/>
          <w:spacing w:val="-6"/>
          <w:sz w:val="16"/>
          <w:szCs w:val="16"/>
        </w:rPr>
      </w:pPr>
    </w:p>
    <w:p w14:paraId="06EA4CD2"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If you find you need new or increased support since your enrolment, or simply want to speak with someone, please speak with your Advocate or a staff member at the Student Services reception area.</w:t>
      </w:r>
      <w:r>
        <w:rPr>
          <w:rFonts w:ascii="Arial" w:hAnsi="Arial" w:cs="Arial"/>
          <w:spacing w:val="-6"/>
          <w:sz w:val="20"/>
          <w:szCs w:val="20"/>
        </w:rPr>
        <w:t xml:space="preserve">  </w:t>
      </w:r>
      <w:r w:rsidRPr="00FB1CBE">
        <w:rPr>
          <w:rFonts w:ascii="Arial" w:hAnsi="Arial" w:cs="Arial"/>
          <w:spacing w:val="-6"/>
          <w:sz w:val="20"/>
          <w:szCs w:val="20"/>
        </w:rPr>
        <w:t>Personal counseling / support is available through the College’s Youth Workers who can be accessed in the Student Services reception area, or appointments can be made through your Advocate or Reception.</w:t>
      </w:r>
    </w:p>
    <w:p w14:paraId="6591D34D" w14:textId="77777777" w:rsidR="00196B97" w:rsidRPr="00A5717F" w:rsidRDefault="00196B97" w:rsidP="00196B97">
      <w:pPr>
        <w:jc w:val="both"/>
        <w:rPr>
          <w:rFonts w:ascii="Arial" w:hAnsi="Arial" w:cs="Arial"/>
          <w:spacing w:val="-6"/>
          <w:sz w:val="16"/>
          <w:szCs w:val="16"/>
        </w:rPr>
      </w:pPr>
    </w:p>
    <w:p w14:paraId="266427F6"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Details about Information Technology Usage can be accessed through your Advocate.</w:t>
      </w:r>
    </w:p>
    <w:p w14:paraId="6B5DCCED" w14:textId="77777777" w:rsidR="00196B97" w:rsidRPr="00A5717F" w:rsidRDefault="00196B97" w:rsidP="00196B97">
      <w:pPr>
        <w:jc w:val="both"/>
        <w:rPr>
          <w:rFonts w:ascii="Arial" w:hAnsi="Arial" w:cs="Arial"/>
          <w:spacing w:val="-6"/>
          <w:sz w:val="16"/>
          <w:szCs w:val="16"/>
        </w:rPr>
      </w:pPr>
    </w:p>
    <w:p w14:paraId="088B81A8"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Career guidance services are available through the College’s Career Development Coordinator located in the library.  Appointments can be made with the Coordinator through the appointment book located in the library.  Career Resources are currently available on the College’s website.</w:t>
      </w:r>
    </w:p>
    <w:p w14:paraId="6AF9D0B0" w14:textId="77777777" w:rsidR="00196B97" w:rsidRPr="00A5717F" w:rsidRDefault="00196B97" w:rsidP="00196B97">
      <w:pPr>
        <w:jc w:val="both"/>
        <w:rPr>
          <w:rFonts w:ascii="Arial" w:hAnsi="Arial" w:cs="Arial"/>
          <w:spacing w:val="-6"/>
          <w:sz w:val="16"/>
          <w:szCs w:val="16"/>
        </w:rPr>
      </w:pPr>
    </w:p>
    <w:p w14:paraId="0CC7D4CB" w14:textId="77777777" w:rsidR="00196B97" w:rsidRPr="00FB1CBE" w:rsidRDefault="00196B97" w:rsidP="00196B97">
      <w:pPr>
        <w:jc w:val="both"/>
        <w:rPr>
          <w:rFonts w:ascii="Arial" w:hAnsi="Arial" w:cs="Arial"/>
          <w:spacing w:val="10"/>
          <w:sz w:val="20"/>
          <w:szCs w:val="20"/>
        </w:rPr>
      </w:pPr>
      <w:r w:rsidRPr="00FB1CBE">
        <w:rPr>
          <w:rFonts w:ascii="Arial" w:hAnsi="Arial" w:cs="Arial"/>
          <w:spacing w:val="-6"/>
          <w:sz w:val="20"/>
          <w:szCs w:val="20"/>
        </w:rPr>
        <w:t>Work placement support and advice is available by speaking with the College’s Workplace Learning Coordinator or your relevant Workplace Learning teacher.</w:t>
      </w:r>
    </w:p>
    <w:p w14:paraId="693B361A" w14:textId="77777777" w:rsidR="00196B97" w:rsidRPr="00A5717F" w:rsidRDefault="00196B97" w:rsidP="00196B97">
      <w:pPr>
        <w:jc w:val="both"/>
        <w:rPr>
          <w:rFonts w:ascii="Arial" w:hAnsi="Arial" w:cs="Arial"/>
          <w:sz w:val="16"/>
          <w:szCs w:val="16"/>
        </w:rPr>
      </w:pPr>
    </w:p>
    <w:p w14:paraId="1F9772CB" w14:textId="77777777" w:rsidR="00196B97" w:rsidRPr="007F5804" w:rsidRDefault="00196B97" w:rsidP="00196B97">
      <w:pPr>
        <w:jc w:val="both"/>
        <w:rPr>
          <w:rFonts w:ascii="Arial" w:hAnsi="Arial" w:cs="Arial"/>
        </w:rPr>
      </w:pPr>
      <w:r>
        <w:rPr>
          <w:rFonts w:ascii="Arial" w:hAnsi="Arial"/>
          <w:b/>
          <w:sz w:val="20"/>
          <w:szCs w:val="20"/>
        </w:rPr>
        <w:br w:type="page"/>
      </w:r>
      <w:r w:rsidR="00A51FB2">
        <w:rPr>
          <w:rFonts w:ascii="Arial" w:hAnsi="Arial" w:cs="Arial"/>
          <w:b/>
          <w:color w:val="0000FF"/>
        </w:rPr>
        <w:lastRenderedPageBreak/>
        <w:t xml:space="preserve">Volume of Learning </w:t>
      </w:r>
      <w:r w:rsidR="00A51FB2" w:rsidRPr="00A51FB2">
        <w:rPr>
          <w:rFonts w:ascii="Arial" w:hAnsi="Arial" w:cs="Arial"/>
          <w:color w:val="0000FF"/>
        </w:rPr>
        <w:t>and</w:t>
      </w:r>
      <w:r w:rsidR="00A51FB2">
        <w:rPr>
          <w:rFonts w:ascii="Arial" w:hAnsi="Arial" w:cs="Arial"/>
          <w:b/>
          <w:color w:val="0000FF"/>
        </w:rPr>
        <w:t xml:space="preserve"> Amount of Training</w:t>
      </w:r>
    </w:p>
    <w:tbl>
      <w:tblPr>
        <w:tblW w:w="10031" w:type="dxa"/>
        <w:tblBorders>
          <w:top w:val="single" w:sz="4" w:space="0" w:color="auto"/>
          <w:left w:val="single" w:sz="4" w:space="0" w:color="auto"/>
          <w:right w:val="single" w:sz="4" w:space="0" w:color="auto"/>
        </w:tblBorders>
        <w:tblLook w:val="04A0" w:firstRow="1" w:lastRow="0" w:firstColumn="1" w:lastColumn="0" w:noHBand="0" w:noVBand="1"/>
      </w:tblPr>
      <w:tblGrid>
        <w:gridCol w:w="2802"/>
        <w:gridCol w:w="1842"/>
        <w:gridCol w:w="5387"/>
      </w:tblGrid>
      <w:tr w:rsidR="00196B97" w:rsidRPr="002018D4" w14:paraId="0AF366D0" w14:textId="77777777" w:rsidTr="006C06C4">
        <w:tc>
          <w:tcPr>
            <w:tcW w:w="10031" w:type="dxa"/>
            <w:gridSpan w:val="3"/>
            <w:shd w:val="clear" w:color="auto" w:fill="808080"/>
          </w:tcPr>
          <w:p w14:paraId="101B8614" w14:textId="77777777" w:rsidR="00196B97" w:rsidRPr="0047280B" w:rsidRDefault="00196B97" w:rsidP="006C06C4">
            <w:pPr>
              <w:jc w:val="center"/>
              <w:rPr>
                <w:rFonts w:ascii="Arial" w:hAnsi="Arial"/>
                <w:i/>
                <w:sz w:val="16"/>
                <w:szCs w:val="16"/>
              </w:rPr>
            </w:pPr>
          </w:p>
        </w:tc>
      </w:tr>
      <w:tr w:rsidR="00196B97" w:rsidRPr="002018D4" w14:paraId="5C96E0B4" w14:textId="77777777" w:rsidTr="006C06C4">
        <w:tblPrEx>
          <w:tblBorders>
            <w:bottom w:val="single" w:sz="4" w:space="0" w:color="auto"/>
            <w:insideH w:val="single" w:sz="4" w:space="0" w:color="auto"/>
            <w:insideV w:val="single" w:sz="4" w:space="0" w:color="auto"/>
          </w:tblBorders>
        </w:tblPrEx>
        <w:trPr>
          <w:trHeight w:val="152"/>
        </w:trPr>
        <w:tc>
          <w:tcPr>
            <w:tcW w:w="2802" w:type="dxa"/>
            <w:tcBorders>
              <w:top w:val="nil"/>
            </w:tcBorders>
            <w:shd w:val="clear" w:color="auto" w:fill="808080"/>
          </w:tcPr>
          <w:p w14:paraId="36BC0039" w14:textId="77777777" w:rsidR="00196B97" w:rsidRPr="002018D4" w:rsidRDefault="00196B97" w:rsidP="006C06C4">
            <w:pPr>
              <w:rPr>
                <w:rFonts w:ascii="Arial" w:hAnsi="Arial"/>
                <w:b/>
                <w:sz w:val="20"/>
                <w:szCs w:val="20"/>
              </w:rPr>
            </w:pPr>
          </w:p>
        </w:tc>
        <w:tc>
          <w:tcPr>
            <w:tcW w:w="1842" w:type="dxa"/>
            <w:tcBorders>
              <w:top w:val="nil"/>
            </w:tcBorders>
            <w:shd w:val="clear" w:color="auto" w:fill="808080"/>
          </w:tcPr>
          <w:p w14:paraId="65614932" w14:textId="77777777" w:rsidR="00196B97" w:rsidRPr="002018D4" w:rsidRDefault="00196B97" w:rsidP="006C06C4">
            <w:pPr>
              <w:rPr>
                <w:rFonts w:ascii="Arial" w:hAnsi="Arial"/>
                <w:sz w:val="20"/>
                <w:szCs w:val="20"/>
              </w:rPr>
            </w:pPr>
            <w:r w:rsidRPr="002018D4">
              <w:rPr>
                <w:rFonts w:ascii="Arial" w:hAnsi="Arial"/>
                <w:sz w:val="20"/>
                <w:szCs w:val="20"/>
              </w:rPr>
              <w:t>Code</w:t>
            </w:r>
          </w:p>
        </w:tc>
        <w:tc>
          <w:tcPr>
            <w:tcW w:w="5387" w:type="dxa"/>
            <w:tcBorders>
              <w:top w:val="nil"/>
            </w:tcBorders>
            <w:shd w:val="clear" w:color="auto" w:fill="808080"/>
          </w:tcPr>
          <w:p w14:paraId="6041EFBC" w14:textId="77777777" w:rsidR="00196B97" w:rsidRPr="002018D4" w:rsidRDefault="00196B97" w:rsidP="006C06C4">
            <w:pPr>
              <w:rPr>
                <w:rFonts w:ascii="Arial" w:hAnsi="Arial"/>
                <w:sz w:val="20"/>
                <w:szCs w:val="20"/>
              </w:rPr>
            </w:pPr>
            <w:r w:rsidRPr="002018D4">
              <w:rPr>
                <w:rFonts w:ascii="Arial" w:hAnsi="Arial"/>
                <w:sz w:val="20"/>
                <w:szCs w:val="20"/>
              </w:rPr>
              <w:t>Title</w:t>
            </w:r>
          </w:p>
        </w:tc>
      </w:tr>
      <w:tr w:rsidR="00196B97" w:rsidRPr="005575C8" w14:paraId="3ECDD529" w14:textId="77777777" w:rsidTr="006C06C4">
        <w:tblPrEx>
          <w:tblBorders>
            <w:bottom w:val="single" w:sz="4" w:space="0" w:color="auto"/>
            <w:insideH w:val="single" w:sz="4" w:space="0" w:color="auto"/>
            <w:insideV w:val="single" w:sz="4" w:space="0" w:color="auto"/>
          </w:tblBorders>
        </w:tblPrEx>
        <w:trPr>
          <w:trHeight w:val="2848"/>
        </w:trPr>
        <w:tc>
          <w:tcPr>
            <w:tcW w:w="2802" w:type="dxa"/>
            <w:vMerge w:val="restart"/>
            <w:shd w:val="clear" w:color="auto" w:fill="auto"/>
          </w:tcPr>
          <w:p w14:paraId="23373854" w14:textId="77777777" w:rsidR="00196B97" w:rsidRPr="00A02CC0" w:rsidRDefault="00196B97" w:rsidP="006C06C4">
            <w:pPr>
              <w:rPr>
                <w:rFonts w:ascii="Arial" w:hAnsi="Arial" w:cs="Arial"/>
                <w:b/>
                <w:sz w:val="20"/>
                <w:szCs w:val="20"/>
              </w:rPr>
            </w:pPr>
            <w:r>
              <w:rPr>
                <w:rFonts w:ascii="Arial" w:hAnsi="Arial" w:cs="Arial"/>
                <w:b/>
                <w:sz w:val="20"/>
                <w:szCs w:val="20"/>
              </w:rPr>
              <w:t>Volume of Learning College determination:</w:t>
            </w:r>
          </w:p>
          <w:p w14:paraId="1878A750" w14:textId="77777777" w:rsidR="00196B97" w:rsidRPr="00F81E2C" w:rsidRDefault="00196B97" w:rsidP="006C06C4">
            <w:pPr>
              <w:rPr>
                <w:rFonts w:ascii="Arial" w:hAnsi="Arial" w:cs="Arial"/>
                <w:b/>
                <w:sz w:val="20"/>
                <w:szCs w:val="20"/>
              </w:rPr>
            </w:pPr>
            <w:r w:rsidRPr="00A02CC0">
              <w:rPr>
                <w:rFonts w:ascii="Arial" w:hAnsi="Arial" w:cs="Arial"/>
                <w:b/>
                <w:sz w:val="20"/>
                <w:szCs w:val="20"/>
              </w:rPr>
              <w:t>General student background</w:t>
            </w:r>
          </w:p>
          <w:p w14:paraId="67B775C3" w14:textId="77777777" w:rsidR="00196B97" w:rsidRDefault="00196B97" w:rsidP="006C06C4">
            <w:pPr>
              <w:rPr>
                <w:rFonts w:ascii="Arial" w:hAnsi="Arial"/>
                <w:sz w:val="20"/>
                <w:szCs w:val="20"/>
              </w:rPr>
            </w:pPr>
            <w:r>
              <w:rPr>
                <w:rFonts w:ascii="Arial" w:hAnsi="Arial"/>
                <w:sz w:val="20"/>
                <w:szCs w:val="20"/>
              </w:rPr>
              <w:t>and</w:t>
            </w:r>
          </w:p>
          <w:p w14:paraId="042DA18B" w14:textId="77777777" w:rsidR="00196B97" w:rsidRPr="006007BF" w:rsidRDefault="00196B97" w:rsidP="006C06C4">
            <w:pPr>
              <w:rPr>
                <w:rFonts w:ascii="Arial" w:hAnsi="Arial" w:cs="Arial"/>
                <w:b/>
                <w:sz w:val="20"/>
                <w:szCs w:val="20"/>
              </w:rPr>
            </w:pPr>
            <w:r>
              <w:rPr>
                <w:rFonts w:ascii="Arial" w:hAnsi="Arial" w:cs="Arial"/>
                <w:b/>
                <w:sz w:val="20"/>
                <w:szCs w:val="20"/>
              </w:rPr>
              <w:t>Amount of Training</w:t>
            </w:r>
          </w:p>
        </w:tc>
        <w:tc>
          <w:tcPr>
            <w:tcW w:w="7229" w:type="dxa"/>
            <w:gridSpan w:val="2"/>
            <w:shd w:val="clear" w:color="auto" w:fill="auto"/>
            <w:vAlign w:val="center"/>
          </w:tcPr>
          <w:p w14:paraId="659B13F5"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Sevenoaks Senior College determine the amount of training we provide to each learner taking into account the learner's existing skills, knowledge and expertise.</w:t>
            </w:r>
          </w:p>
          <w:p w14:paraId="09597C44" w14:textId="77777777" w:rsidR="00196B97" w:rsidRPr="00FB1CBE" w:rsidRDefault="00196B97" w:rsidP="006C06C4">
            <w:pPr>
              <w:widowControl w:val="0"/>
              <w:autoSpaceDE w:val="0"/>
              <w:autoSpaceDN w:val="0"/>
              <w:adjustRightInd w:val="0"/>
              <w:jc w:val="both"/>
              <w:rPr>
                <w:rFonts w:ascii="Arial" w:hAnsi="Arial" w:cs="Arial"/>
                <w:sz w:val="18"/>
                <w:szCs w:val="18"/>
              </w:rPr>
            </w:pPr>
          </w:p>
          <w:p w14:paraId="49010383"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 xml:space="preserve">Sevenoaks Senior College has conducted a mapping of the Australian Core Skills Framework levels across each unit of competency being delivered in the Certificate.  </w:t>
            </w:r>
          </w:p>
          <w:p w14:paraId="46F08504"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All Core Skills in this certificate are identified as at level 3 or below.</w:t>
            </w:r>
          </w:p>
          <w:p w14:paraId="142BCEC9" w14:textId="77777777" w:rsidR="00196B97" w:rsidRPr="00FB1CBE" w:rsidRDefault="00196B97" w:rsidP="006C06C4">
            <w:pPr>
              <w:widowControl w:val="0"/>
              <w:autoSpaceDE w:val="0"/>
              <w:autoSpaceDN w:val="0"/>
              <w:adjustRightInd w:val="0"/>
              <w:jc w:val="both"/>
              <w:rPr>
                <w:rFonts w:ascii="Arial" w:hAnsi="Arial" w:cs="Arial"/>
                <w:sz w:val="18"/>
                <w:szCs w:val="18"/>
              </w:rPr>
            </w:pPr>
          </w:p>
          <w:p w14:paraId="6FA8B0CF"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 xml:space="preserve">As part of our processes to determine a student’s existing skills, knowledge and expertise the College uses the student’s performance in the </w:t>
            </w:r>
            <w:r w:rsidRPr="00FB1CBE">
              <w:rPr>
                <w:rFonts w:ascii="Arial" w:hAnsi="Arial" w:cs="Arial"/>
                <w:i/>
                <w:iCs/>
                <w:sz w:val="18"/>
                <w:szCs w:val="18"/>
              </w:rPr>
              <w:t>Online Literacy and Numeracy Assessment</w:t>
            </w:r>
            <w:r w:rsidRPr="00FB1CBE">
              <w:rPr>
                <w:rFonts w:ascii="Arial" w:hAnsi="Arial" w:cs="Arial"/>
                <w:sz w:val="18"/>
                <w:szCs w:val="18"/>
              </w:rPr>
              <w:t xml:space="preserve"> (</w:t>
            </w:r>
            <w:r w:rsidRPr="00FB1CBE">
              <w:rPr>
                <w:rFonts w:ascii="Arial" w:hAnsi="Arial" w:cs="Arial"/>
                <w:i/>
                <w:iCs/>
                <w:sz w:val="18"/>
                <w:szCs w:val="18"/>
              </w:rPr>
              <w:t>OLNA</w:t>
            </w:r>
            <w:r w:rsidRPr="00FB1CBE">
              <w:rPr>
                <w:rFonts w:ascii="Arial" w:hAnsi="Arial" w:cs="Arial"/>
                <w:sz w:val="18"/>
                <w:szCs w:val="18"/>
              </w:rPr>
              <w:t>).</w:t>
            </w:r>
          </w:p>
          <w:p w14:paraId="3593F374" w14:textId="77777777" w:rsidR="00196B97" w:rsidRPr="00FB1CBE" w:rsidRDefault="00196B97" w:rsidP="006C06C4">
            <w:pPr>
              <w:widowControl w:val="0"/>
              <w:autoSpaceDE w:val="0"/>
              <w:autoSpaceDN w:val="0"/>
              <w:adjustRightInd w:val="0"/>
              <w:jc w:val="both"/>
              <w:rPr>
                <w:rFonts w:ascii="Arial" w:hAnsi="Arial" w:cs="Arial"/>
                <w:sz w:val="18"/>
                <w:szCs w:val="18"/>
              </w:rPr>
            </w:pPr>
          </w:p>
          <w:p w14:paraId="07EF8588"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 xml:space="preserve">In collaboration, the Student Outcomes and College Operations Program Coordinators will review and guide individual student course enrolment based upon the following </w:t>
            </w:r>
            <w:r w:rsidRPr="00FB1CBE">
              <w:rPr>
                <w:rFonts w:ascii="Arial" w:hAnsi="Arial" w:cs="Arial"/>
                <w:i/>
                <w:sz w:val="18"/>
                <w:szCs w:val="18"/>
              </w:rPr>
              <w:t>guidelines</w:t>
            </w:r>
            <w:r w:rsidRPr="00FB1CBE">
              <w:rPr>
                <w:rFonts w:ascii="Arial" w:hAnsi="Arial" w:cs="Arial"/>
                <w:sz w:val="18"/>
                <w:szCs w:val="18"/>
              </w:rPr>
              <w:t>:</w:t>
            </w:r>
          </w:p>
          <w:p w14:paraId="0AE26476" w14:textId="77777777" w:rsidR="00196B97" w:rsidRPr="00FB1CBE" w:rsidRDefault="00196B97" w:rsidP="00196B97">
            <w:pPr>
              <w:numPr>
                <w:ilvl w:val="0"/>
                <w:numId w:val="5"/>
              </w:numPr>
              <w:jc w:val="both"/>
              <w:rPr>
                <w:rFonts w:ascii="Arial" w:hAnsi="Arial" w:cs="Arial"/>
                <w:sz w:val="18"/>
                <w:szCs w:val="18"/>
              </w:rPr>
            </w:pPr>
            <w:r w:rsidRPr="00FB1CBE">
              <w:rPr>
                <w:rFonts w:ascii="Arial" w:hAnsi="Arial" w:cs="Arial"/>
                <w:sz w:val="18"/>
                <w:szCs w:val="18"/>
              </w:rPr>
              <w:t>Students who achieve an OLNA Level 3 in reading and/or writing and/or numeracy have already demonstrated a significant level of literacy and numeracy experience to the required Core Skills levels in this certificate.</w:t>
            </w:r>
          </w:p>
          <w:p w14:paraId="2A34C33B" w14:textId="77777777" w:rsidR="00196B97" w:rsidRPr="00FB1CBE" w:rsidRDefault="00196B97" w:rsidP="00196B97">
            <w:pPr>
              <w:numPr>
                <w:ilvl w:val="0"/>
                <w:numId w:val="5"/>
              </w:numPr>
              <w:jc w:val="both"/>
              <w:rPr>
                <w:rFonts w:ascii="Arial" w:hAnsi="Arial" w:cs="Arial"/>
                <w:sz w:val="18"/>
                <w:szCs w:val="18"/>
              </w:rPr>
            </w:pPr>
            <w:r w:rsidRPr="00FB1CBE">
              <w:rPr>
                <w:rFonts w:ascii="Arial" w:hAnsi="Arial" w:cs="Arial"/>
                <w:sz w:val="18"/>
                <w:szCs w:val="18"/>
              </w:rPr>
              <w:t xml:space="preserve">Students who achieve an OLNA Level 1 in reading and/or writing and/or numeracy will participate in a </w:t>
            </w:r>
            <w:r w:rsidRPr="00FB1CBE">
              <w:rPr>
                <w:rFonts w:ascii="Arial" w:hAnsi="Arial" w:cs="Arial"/>
                <w:i/>
                <w:sz w:val="18"/>
                <w:szCs w:val="18"/>
              </w:rPr>
              <w:t>Foundation English</w:t>
            </w:r>
            <w:r w:rsidRPr="00FB1CBE">
              <w:rPr>
                <w:rFonts w:ascii="Arial" w:hAnsi="Arial" w:cs="Arial"/>
                <w:sz w:val="18"/>
                <w:szCs w:val="18"/>
              </w:rPr>
              <w:t xml:space="preserve"> and/or </w:t>
            </w:r>
            <w:r w:rsidRPr="00FB1CBE">
              <w:rPr>
                <w:rFonts w:ascii="Arial" w:hAnsi="Arial" w:cs="Arial"/>
                <w:i/>
                <w:sz w:val="18"/>
                <w:szCs w:val="18"/>
              </w:rPr>
              <w:t>Foundations Mathematics</w:t>
            </w:r>
            <w:r w:rsidRPr="00FB1CBE">
              <w:rPr>
                <w:rFonts w:ascii="Arial" w:hAnsi="Arial" w:cs="Arial"/>
                <w:sz w:val="18"/>
                <w:szCs w:val="18"/>
              </w:rPr>
              <w:t xml:space="preserve"> course until they achieve the level 3 Core Skills demonstrated through their achievement of OLNA.</w:t>
            </w:r>
          </w:p>
          <w:p w14:paraId="45328966" w14:textId="77777777" w:rsidR="00196B97" w:rsidRPr="00FB1CBE" w:rsidRDefault="00196B97" w:rsidP="00196B97">
            <w:pPr>
              <w:numPr>
                <w:ilvl w:val="0"/>
                <w:numId w:val="5"/>
              </w:numPr>
              <w:jc w:val="both"/>
              <w:rPr>
                <w:rFonts w:ascii="Arial" w:hAnsi="Arial" w:cs="Arial"/>
                <w:sz w:val="18"/>
                <w:szCs w:val="18"/>
              </w:rPr>
            </w:pPr>
            <w:r w:rsidRPr="00FB1CBE">
              <w:rPr>
                <w:rFonts w:ascii="Arial" w:hAnsi="Arial" w:cs="Arial"/>
                <w:sz w:val="18"/>
                <w:szCs w:val="18"/>
              </w:rPr>
              <w:t xml:space="preserve">Students who achieve an OLNA Level 2 in reading and/or writing and/or numeracy will initially enroll in </w:t>
            </w:r>
            <w:r w:rsidRPr="00FB1CBE">
              <w:rPr>
                <w:rFonts w:ascii="Arial" w:hAnsi="Arial" w:cs="Arial"/>
                <w:i/>
                <w:sz w:val="18"/>
                <w:szCs w:val="18"/>
              </w:rPr>
              <w:t>General English</w:t>
            </w:r>
            <w:r w:rsidRPr="00FB1CBE">
              <w:rPr>
                <w:rFonts w:ascii="Arial" w:hAnsi="Arial" w:cs="Arial"/>
                <w:sz w:val="18"/>
                <w:szCs w:val="18"/>
              </w:rPr>
              <w:t xml:space="preserve"> and/or </w:t>
            </w:r>
            <w:r w:rsidRPr="00FB1CBE">
              <w:rPr>
                <w:rFonts w:ascii="Arial" w:hAnsi="Arial" w:cs="Arial"/>
                <w:i/>
                <w:sz w:val="18"/>
                <w:szCs w:val="18"/>
              </w:rPr>
              <w:t>General Mathematics</w:t>
            </w:r>
            <w:r w:rsidRPr="00FB1CBE">
              <w:rPr>
                <w:rFonts w:ascii="Arial" w:hAnsi="Arial" w:cs="Arial"/>
                <w:sz w:val="18"/>
                <w:szCs w:val="18"/>
              </w:rPr>
              <w:t xml:space="preserve">. If they do not achieve Level 3 in their first OLNA re-sit, they will have the option to move into the relevant </w:t>
            </w:r>
            <w:r w:rsidRPr="00FB1CBE">
              <w:rPr>
                <w:rFonts w:ascii="Arial" w:hAnsi="Arial" w:cs="Arial"/>
                <w:i/>
                <w:sz w:val="18"/>
                <w:szCs w:val="18"/>
              </w:rPr>
              <w:t>Foundation</w:t>
            </w:r>
            <w:r w:rsidRPr="00FB1CBE">
              <w:rPr>
                <w:rFonts w:ascii="Arial" w:hAnsi="Arial" w:cs="Arial"/>
                <w:sz w:val="18"/>
                <w:szCs w:val="18"/>
              </w:rPr>
              <w:t xml:space="preserve"> course.</w:t>
            </w:r>
          </w:p>
        </w:tc>
      </w:tr>
      <w:tr w:rsidR="00196B97" w:rsidRPr="0052419F" w14:paraId="12965876" w14:textId="77777777" w:rsidTr="006C06C4">
        <w:tblPrEx>
          <w:tblBorders>
            <w:bottom w:val="single" w:sz="4" w:space="0" w:color="auto"/>
            <w:insideH w:val="single" w:sz="4" w:space="0" w:color="auto"/>
            <w:insideV w:val="single" w:sz="4" w:space="0" w:color="auto"/>
          </w:tblBorders>
        </w:tblPrEx>
        <w:trPr>
          <w:trHeight w:val="1076"/>
        </w:trPr>
        <w:tc>
          <w:tcPr>
            <w:tcW w:w="2802" w:type="dxa"/>
            <w:vMerge/>
            <w:shd w:val="clear" w:color="auto" w:fill="auto"/>
          </w:tcPr>
          <w:p w14:paraId="79776E31" w14:textId="77777777" w:rsidR="00196B97" w:rsidRPr="0052419F" w:rsidRDefault="00196B97" w:rsidP="006C06C4">
            <w:pPr>
              <w:jc w:val="both"/>
              <w:rPr>
                <w:rFonts w:ascii="Arial" w:hAnsi="Arial" w:cs="Arial"/>
                <w:i/>
                <w:sz w:val="16"/>
                <w:szCs w:val="16"/>
              </w:rPr>
            </w:pPr>
          </w:p>
        </w:tc>
        <w:tc>
          <w:tcPr>
            <w:tcW w:w="7229" w:type="dxa"/>
            <w:gridSpan w:val="2"/>
            <w:shd w:val="clear" w:color="auto" w:fill="auto"/>
          </w:tcPr>
          <w:p w14:paraId="75CB4802"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i/>
                <w:sz w:val="18"/>
                <w:szCs w:val="18"/>
              </w:rPr>
              <w:t xml:space="preserve">Sevenoaks Senior College do not calculate Foundation English and/or Foundations Mathematics courses as part of a student’s specific amount of training, rather as contributing experiences to the overall volume of learning. Any student requiring the extra intervention through Foundation/support courses to achieve OLNA may participate in up to 272 hours of direct contact per course (not including private study requirements).  As such, Sevenoaks equates achievement of OLNA and/or participation in support courses as a conservative </w:t>
            </w:r>
            <w:r w:rsidRPr="00FB1CBE">
              <w:rPr>
                <w:rFonts w:ascii="Arial" w:hAnsi="Arial" w:cs="Arial"/>
                <w:b/>
                <w:i/>
                <w:sz w:val="18"/>
                <w:szCs w:val="18"/>
              </w:rPr>
              <w:t>544</w:t>
            </w:r>
            <w:r w:rsidRPr="00FB1CBE">
              <w:rPr>
                <w:rFonts w:ascii="Arial" w:hAnsi="Arial" w:cs="Arial"/>
                <w:i/>
                <w:sz w:val="18"/>
                <w:szCs w:val="18"/>
              </w:rPr>
              <w:t xml:space="preserve"> </w:t>
            </w:r>
            <w:r w:rsidRPr="00FB1CBE">
              <w:rPr>
                <w:rFonts w:ascii="Arial" w:hAnsi="Arial" w:cs="Arial"/>
                <w:b/>
                <w:i/>
                <w:sz w:val="18"/>
                <w:szCs w:val="18"/>
              </w:rPr>
              <w:t>hours</w:t>
            </w:r>
            <w:r w:rsidRPr="00FB1CBE">
              <w:rPr>
                <w:rFonts w:ascii="Arial" w:hAnsi="Arial" w:cs="Arial"/>
                <w:i/>
                <w:sz w:val="18"/>
                <w:szCs w:val="18"/>
              </w:rPr>
              <w:t xml:space="preserve"> of experience contributing to Volume of Learning. Hence reducing the certificate’s Amount of Training.</w:t>
            </w:r>
          </w:p>
        </w:tc>
      </w:tr>
      <w:tr w:rsidR="00196B97" w:rsidRPr="005575C8" w14:paraId="6D9F598C" w14:textId="77777777" w:rsidTr="006C06C4">
        <w:tblPrEx>
          <w:tblBorders>
            <w:bottom w:val="single" w:sz="4" w:space="0" w:color="auto"/>
            <w:insideH w:val="single" w:sz="4" w:space="0" w:color="auto"/>
            <w:insideV w:val="single" w:sz="4" w:space="0" w:color="auto"/>
          </w:tblBorders>
        </w:tblPrEx>
        <w:trPr>
          <w:trHeight w:val="1488"/>
        </w:trPr>
        <w:tc>
          <w:tcPr>
            <w:tcW w:w="2802" w:type="dxa"/>
            <w:vMerge/>
            <w:shd w:val="clear" w:color="auto" w:fill="auto"/>
          </w:tcPr>
          <w:p w14:paraId="2CCC515A" w14:textId="77777777" w:rsidR="00196B97" w:rsidRPr="005575C8" w:rsidRDefault="00196B97" w:rsidP="006C06C4">
            <w:pPr>
              <w:rPr>
                <w:rFonts w:ascii="Arial" w:hAnsi="Arial"/>
                <w:sz w:val="20"/>
                <w:szCs w:val="20"/>
              </w:rPr>
            </w:pPr>
          </w:p>
        </w:tc>
        <w:tc>
          <w:tcPr>
            <w:tcW w:w="7229" w:type="dxa"/>
            <w:gridSpan w:val="2"/>
            <w:shd w:val="clear" w:color="auto" w:fill="auto"/>
            <w:vAlign w:val="center"/>
          </w:tcPr>
          <w:p w14:paraId="3559C329" w14:textId="77777777" w:rsidR="00196B97" w:rsidRPr="00FB1CBE" w:rsidRDefault="00196B97" w:rsidP="006C06C4">
            <w:pPr>
              <w:widowControl w:val="0"/>
              <w:autoSpaceDE w:val="0"/>
              <w:autoSpaceDN w:val="0"/>
              <w:adjustRightInd w:val="0"/>
              <w:rPr>
                <w:rFonts w:ascii="Arial" w:hAnsi="Arial" w:cs="Arial"/>
                <w:sz w:val="18"/>
                <w:szCs w:val="18"/>
              </w:rPr>
            </w:pPr>
            <w:r w:rsidRPr="00FB1CBE">
              <w:rPr>
                <w:rFonts w:ascii="Arial" w:hAnsi="Arial" w:cs="Arial"/>
                <w:b/>
                <w:bCs/>
                <w:sz w:val="18"/>
                <w:szCs w:val="18"/>
              </w:rPr>
              <w:t>Approximately 280 hours</w:t>
            </w:r>
            <w:r w:rsidRPr="00FB1CBE">
              <w:rPr>
                <w:rFonts w:ascii="Arial" w:hAnsi="Arial" w:cs="Arial"/>
                <w:sz w:val="18"/>
                <w:szCs w:val="18"/>
              </w:rPr>
              <w:t xml:space="preserve"> in - class participation.</w:t>
            </w:r>
          </w:p>
          <w:p w14:paraId="4FA0D116" w14:textId="77777777" w:rsidR="00196B97" w:rsidRPr="00FB1CBE" w:rsidRDefault="00196B97" w:rsidP="006C06C4">
            <w:pPr>
              <w:rPr>
                <w:rFonts w:ascii="Arial" w:hAnsi="Arial" w:cs="Arial"/>
                <w:sz w:val="18"/>
                <w:szCs w:val="18"/>
              </w:rPr>
            </w:pPr>
            <w:r w:rsidRPr="00FB1CBE">
              <w:rPr>
                <w:rFonts w:ascii="Arial" w:hAnsi="Arial" w:cs="Arial"/>
                <w:sz w:val="18"/>
                <w:szCs w:val="18"/>
              </w:rPr>
              <w:t>Refer to relevant timetables based on four one hour zones per week over two years (70 weeks) or eight one hour zones over 35 weeks.</w:t>
            </w:r>
          </w:p>
          <w:p w14:paraId="678226FC" w14:textId="77777777" w:rsidR="00196B97" w:rsidRPr="00FB1CBE" w:rsidRDefault="00196B97" w:rsidP="006C06C4">
            <w:pPr>
              <w:widowControl w:val="0"/>
              <w:autoSpaceDE w:val="0"/>
              <w:autoSpaceDN w:val="0"/>
              <w:adjustRightInd w:val="0"/>
              <w:rPr>
                <w:rFonts w:ascii="Arial" w:hAnsi="Arial" w:cs="Arial"/>
                <w:b/>
                <w:bCs/>
                <w:sz w:val="18"/>
                <w:szCs w:val="18"/>
              </w:rPr>
            </w:pPr>
          </w:p>
          <w:p w14:paraId="071E8444" w14:textId="77777777" w:rsidR="00196B97" w:rsidRPr="00FB1CBE" w:rsidRDefault="00196B97" w:rsidP="006C06C4">
            <w:pPr>
              <w:widowControl w:val="0"/>
              <w:autoSpaceDE w:val="0"/>
              <w:autoSpaceDN w:val="0"/>
              <w:adjustRightInd w:val="0"/>
              <w:rPr>
                <w:rFonts w:ascii="Arial" w:hAnsi="Arial" w:cs="Arial"/>
                <w:sz w:val="18"/>
                <w:szCs w:val="18"/>
              </w:rPr>
            </w:pPr>
            <w:r w:rsidRPr="00FB1CBE">
              <w:rPr>
                <w:rFonts w:ascii="Arial" w:hAnsi="Arial" w:cs="Arial"/>
                <w:b/>
                <w:bCs/>
                <w:sz w:val="18"/>
                <w:szCs w:val="18"/>
              </w:rPr>
              <w:t>Approximately 150 hours</w:t>
            </w:r>
            <w:r w:rsidRPr="00FB1CBE">
              <w:rPr>
                <w:rFonts w:ascii="Arial" w:hAnsi="Arial" w:cs="Arial"/>
                <w:sz w:val="18"/>
                <w:szCs w:val="18"/>
              </w:rPr>
              <w:t xml:space="preserve"> private study time:</w:t>
            </w:r>
          </w:p>
          <w:p w14:paraId="38C4DBB4" w14:textId="77777777" w:rsidR="00196B97" w:rsidRPr="00FB1CBE" w:rsidRDefault="00196B97" w:rsidP="00196B97">
            <w:pPr>
              <w:widowControl w:val="0"/>
              <w:numPr>
                <w:ilvl w:val="0"/>
                <w:numId w:val="6"/>
              </w:numPr>
              <w:autoSpaceDE w:val="0"/>
              <w:autoSpaceDN w:val="0"/>
              <w:adjustRightInd w:val="0"/>
              <w:ind w:left="315" w:hanging="315"/>
              <w:rPr>
                <w:rFonts w:ascii="Arial" w:hAnsi="Arial" w:cs="Arial"/>
                <w:sz w:val="18"/>
                <w:szCs w:val="18"/>
              </w:rPr>
            </w:pPr>
            <w:r w:rsidRPr="00FB1CBE">
              <w:rPr>
                <w:rFonts w:ascii="Arial" w:hAnsi="Arial" w:cs="Arial"/>
                <w:sz w:val="18"/>
                <w:szCs w:val="18"/>
              </w:rPr>
              <w:t xml:space="preserve">Workbooks - 40 hours per timetabled class (either 40 hours per year over two years or </w:t>
            </w:r>
            <w:r w:rsidRPr="00FB1CBE">
              <w:rPr>
                <w:rFonts w:ascii="Arial" w:hAnsi="Arial" w:cs="Arial"/>
                <w:b/>
                <w:bCs/>
                <w:sz w:val="18"/>
                <w:szCs w:val="18"/>
              </w:rPr>
              <w:t>80</w:t>
            </w:r>
            <w:r w:rsidRPr="00FB1CBE">
              <w:rPr>
                <w:rFonts w:ascii="Arial" w:hAnsi="Arial" w:cs="Arial"/>
                <w:sz w:val="18"/>
                <w:szCs w:val="18"/>
              </w:rPr>
              <w:t xml:space="preserve"> hours over one year).</w:t>
            </w:r>
          </w:p>
          <w:p w14:paraId="732D484D" w14:textId="77777777" w:rsidR="00196B97" w:rsidRPr="00FB1CBE" w:rsidRDefault="00196B97" w:rsidP="00196B97">
            <w:pPr>
              <w:widowControl w:val="0"/>
              <w:numPr>
                <w:ilvl w:val="0"/>
                <w:numId w:val="6"/>
              </w:numPr>
              <w:autoSpaceDE w:val="0"/>
              <w:autoSpaceDN w:val="0"/>
              <w:adjustRightInd w:val="0"/>
              <w:ind w:left="315" w:hanging="315"/>
              <w:rPr>
                <w:rFonts w:ascii="Arial" w:hAnsi="Arial" w:cs="Arial"/>
                <w:sz w:val="18"/>
                <w:szCs w:val="18"/>
              </w:rPr>
            </w:pPr>
            <w:r w:rsidRPr="00FB1CBE">
              <w:rPr>
                <w:rFonts w:ascii="Arial" w:hAnsi="Arial" w:cs="Arial"/>
                <w:sz w:val="18"/>
                <w:szCs w:val="18"/>
              </w:rPr>
              <w:t xml:space="preserve">Type Quick practice – online – approximately </w:t>
            </w:r>
            <w:r w:rsidRPr="00FB1CBE">
              <w:rPr>
                <w:rFonts w:ascii="Arial" w:hAnsi="Arial" w:cs="Arial"/>
                <w:b/>
                <w:bCs/>
                <w:sz w:val="18"/>
                <w:szCs w:val="18"/>
              </w:rPr>
              <w:t>70</w:t>
            </w:r>
            <w:r w:rsidRPr="00FB1CBE">
              <w:rPr>
                <w:rFonts w:ascii="Arial" w:hAnsi="Arial" w:cs="Arial"/>
                <w:sz w:val="18"/>
                <w:szCs w:val="18"/>
              </w:rPr>
              <w:t xml:space="preserve"> hours</w:t>
            </w:r>
          </w:p>
          <w:p w14:paraId="2B3BAFDB" w14:textId="77777777" w:rsidR="00196B97" w:rsidRPr="00FB1CBE" w:rsidRDefault="00196B97" w:rsidP="006C06C4">
            <w:pPr>
              <w:jc w:val="both"/>
              <w:outlineLvl w:val="0"/>
              <w:rPr>
                <w:rFonts w:ascii="Arial" w:hAnsi="Arial" w:cs="Arial"/>
                <w:sz w:val="18"/>
                <w:szCs w:val="18"/>
              </w:rPr>
            </w:pPr>
          </w:p>
          <w:p w14:paraId="2BD61E08" w14:textId="77777777" w:rsidR="00196B97" w:rsidRPr="00FB1CBE" w:rsidRDefault="00196B97" w:rsidP="006C06C4">
            <w:pPr>
              <w:ind w:left="740" w:hanging="740"/>
              <w:jc w:val="both"/>
              <w:rPr>
                <w:rFonts w:ascii="Arial" w:hAnsi="Arial"/>
                <w:sz w:val="18"/>
                <w:szCs w:val="18"/>
              </w:rPr>
            </w:pPr>
            <w:r w:rsidRPr="00FB1CBE">
              <w:rPr>
                <w:rFonts w:ascii="Arial" w:hAnsi="Arial" w:cs="Arial"/>
                <w:b/>
                <w:i/>
                <w:sz w:val="18"/>
                <w:szCs w:val="18"/>
              </w:rPr>
              <w:t>NOTE:</w:t>
            </w:r>
            <w:r w:rsidRPr="00FB1CBE">
              <w:rPr>
                <w:rFonts w:ascii="Arial" w:hAnsi="Arial"/>
                <w:sz w:val="18"/>
                <w:szCs w:val="18"/>
              </w:rPr>
              <w:t xml:space="preserve"> </w:t>
            </w:r>
            <w:r w:rsidRPr="00FB1CBE">
              <w:rPr>
                <w:rFonts w:ascii="Arial" w:hAnsi="Arial"/>
                <w:sz w:val="18"/>
                <w:szCs w:val="18"/>
              </w:rPr>
              <w:tab/>
            </w:r>
            <w:r w:rsidRPr="00FB1CBE">
              <w:rPr>
                <w:rFonts w:ascii="Arial" w:hAnsi="Arial" w:cs="Arial"/>
                <w:i/>
                <w:sz w:val="18"/>
                <w:szCs w:val="18"/>
              </w:rPr>
              <w:t>As this is competency based learning, students may demonstrate competency prior to completing the hours identified above.</w:t>
            </w:r>
          </w:p>
          <w:p w14:paraId="504AD898" w14:textId="77777777" w:rsidR="00196B97" w:rsidRPr="00FB1CBE" w:rsidRDefault="00196B97" w:rsidP="006C06C4">
            <w:pPr>
              <w:jc w:val="both"/>
              <w:outlineLvl w:val="0"/>
              <w:rPr>
                <w:rFonts w:ascii="Arial" w:hAnsi="Arial" w:cs="Arial"/>
                <w:sz w:val="18"/>
                <w:szCs w:val="18"/>
              </w:rPr>
            </w:pPr>
          </w:p>
          <w:p w14:paraId="62642831" w14:textId="77777777" w:rsidR="00196B97" w:rsidRPr="00FB1CBE" w:rsidRDefault="00196B97" w:rsidP="006C06C4">
            <w:pPr>
              <w:jc w:val="both"/>
              <w:outlineLvl w:val="0"/>
              <w:rPr>
                <w:rFonts w:ascii="Arial" w:hAnsi="Arial" w:cs="Arial"/>
                <w:sz w:val="18"/>
                <w:szCs w:val="18"/>
              </w:rPr>
            </w:pPr>
          </w:p>
          <w:p w14:paraId="3766CC00" w14:textId="77777777" w:rsidR="00196B97" w:rsidRPr="00FB1CBE" w:rsidRDefault="00196B97" w:rsidP="006C06C4">
            <w:pPr>
              <w:widowControl w:val="0"/>
              <w:autoSpaceDE w:val="0"/>
              <w:autoSpaceDN w:val="0"/>
              <w:adjustRightInd w:val="0"/>
              <w:rPr>
                <w:rFonts w:ascii="Arial" w:hAnsi="Arial" w:cs="Arial"/>
                <w:b/>
                <w:bCs/>
                <w:sz w:val="18"/>
                <w:szCs w:val="18"/>
              </w:rPr>
            </w:pPr>
            <w:r w:rsidRPr="00FB1CBE">
              <w:rPr>
                <w:rFonts w:ascii="Arial" w:hAnsi="Arial" w:cs="Arial"/>
                <w:b/>
                <w:bCs/>
                <w:sz w:val="18"/>
                <w:szCs w:val="18"/>
              </w:rPr>
              <w:t>Optional Work placement:</w:t>
            </w:r>
          </w:p>
          <w:p w14:paraId="7DACDA90" w14:textId="77777777" w:rsidR="00196B97" w:rsidRPr="00FB1CBE" w:rsidRDefault="00196B97" w:rsidP="006C06C4">
            <w:pPr>
              <w:widowControl w:val="0"/>
              <w:autoSpaceDE w:val="0"/>
              <w:autoSpaceDN w:val="0"/>
              <w:adjustRightInd w:val="0"/>
              <w:rPr>
                <w:rFonts w:ascii="Arial" w:hAnsi="Arial" w:cs="Arial"/>
                <w:bCs/>
                <w:sz w:val="18"/>
                <w:szCs w:val="18"/>
              </w:rPr>
            </w:pPr>
            <w:r w:rsidRPr="00FB1CBE">
              <w:rPr>
                <w:rFonts w:ascii="Arial" w:hAnsi="Arial" w:cs="Arial"/>
                <w:sz w:val="18"/>
                <w:szCs w:val="18"/>
              </w:rPr>
              <w:t xml:space="preserve">Students main </w:t>
            </w:r>
            <w:r w:rsidRPr="00FB1CBE">
              <w:rPr>
                <w:rFonts w:ascii="Arial" w:hAnsi="Arial" w:cs="Arial"/>
                <w:b/>
                <w:sz w:val="18"/>
                <w:szCs w:val="18"/>
              </w:rPr>
              <w:t>choose</w:t>
            </w:r>
            <w:r w:rsidRPr="00FB1CBE">
              <w:rPr>
                <w:rFonts w:ascii="Arial" w:hAnsi="Arial" w:cs="Arial"/>
                <w:sz w:val="18"/>
                <w:szCs w:val="18"/>
              </w:rPr>
              <w:t xml:space="preserve"> to participate in a related Business Administration work placement to consolidate their training within a relevant environment.</w:t>
            </w:r>
          </w:p>
          <w:p w14:paraId="6B49B9DA" w14:textId="77777777" w:rsidR="00196B97" w:rsidRPr="00FB1CBE" w:rsidRDefault="00196B97" w:rsidP="00196B97">
            <w:pPr>
              <w:widowControl w:val="0"/>
              <w:numPr>
                <w:ilvl w:val="0"/>
                <w:numId w:val="10"/>
              </w:numPr>
              <w:autoSpaceDE w:val="0"/>
              <w:autoSpaceDN w:val="0"/>
              <w:adjustRightInd w:val="0"/>
              <w:rPr>
                <w:rFonts w:ascii="Arial" w:hAnsi="Arial" w:cs="Arial"/>
                <w:sz w:val="18"/>
                <w:szCs w:val="18"/>
              </w:rPr>
            </w:pPr>
            <w:r w:rsidRPr="00FB1CBE">
              <w:rPr>
                <w:rFonts w:ascii="Arial" w:hAnsi="Arial" w:cs="Arial"/>
                <w:b/>
                <w:bCs/>
                <w:sz w:val="18"/>
                <w:szCs w:val="18"/>
              </w:rPr>
              <w:t>Approximately 110 hours</w:t>
            </w:r>
            <w:r w:rsidRPr="00FB1CBE">
              <w:rPr>
                <w:rFonts w:ascii="Arial" w:hAnsi="Arial" w:cs="Arial"/>
                <w:sz w:val="18"/>
                <w:szCs w:val="18"/>
              </w:rPr>
              <w:t xml:space="preserve"> on-job experience (including </w:t>
            </w:r>
            <w:r w:rsidRPr="00FB1CBE">
              <w:rPr>
                <w:rFonts w:ascii="Arial" w:hAnsi="Arial" w:cs="Arial"/>
                <w:i/>
                <w:iCs/>
                <w:sz w:val="18"/>
                <w:szCs w:val="18"/>
              </w:rPr>
              <w:t>Confirmation of employers’ capacity to support practice and feedback</w:t>
            </w:r>
            <w:r w:rsidRPr="00FB1CBE">
              <w:rPr>
                <w:rFonts w:ascii="Arial" w:hAnsi="Arial" w:cs="Arial"/>
                <w:iCs/>
                <w:sz w:val="18"/>
                <w:szCs w:val="18"/>
              </w:rPr>
              <w:t>)</w:t>
            </w:r>
          </w:p>
          <w:p w14:paraId="066BBDA2" w14:textId="77777777" w:rsidR="00196B97" w:rsidRPr="00FB1CBE" w:rsidRDefault="00196B97" w:rsidP="00196B97">
            <w:pPr>
              <w:numPr>
                <w:ilvl w:val="0"/>
                <w:numId w:val="10"/>
              </w:numPr>
              <w:rPr>
                <w:rFonts w:ascii="Arial" w:hAnsi="Arial" w:cs="Arial"/>
                <w:sz w:val="18"/>
                <w:szCs w:val="18"/>
              </w:rPr>
            </w:pPr>
            <w:r w:rsidRPr="00FB1CBE">
              <w:rPr>
                <w:rFonts w:ascii="Arial" w:hAnsi="Arial" w:cs="Arial"/>
                <w:b/>
                <w:bCs/>
                <w:sz w:val="18"/>
                <w:szCs w:val="18"/>
              </w:rPr>
              <w:t>Approximately 30 hours</w:t>
            </w:r>
            <w:r w:rsidRPr="00FB1CBE">
              <w:rPr>
                <w:rFonts w:ascii="Arial" w:hAnsi="Arial" w:cs="Arial"/>
                <w:sz w:val="18"/>
                <w:szCs w:val="18"/>
              </w:rPr>
              <w:t xml:space="preserve"> off-job (including </w:t>
            </w:r>
            <w:r w:rsidRPr="00FB1CBE">
              <w:rPr>
                <w:rFonts w:ascii="Arial" w:hAnsi="Arial" w:cs="Arial"/>
                <w:i/>
                <w:iCs/>
                <w:sz w:val="18"/>
                <w:szCs w:val="18"/>
              </w:rPr>
              <w:t>ADWPL Skills Journal</w:t>
            </w:r>
            <w:r w:rsidRPr="00FB1CBE">
              <w:rPr>
                <w:rFonts w:ascii="Arial" w:hAnsi="Arial" w:cs="Arial"/>
                <w:sz w:val="18"/>
                <w:szCs w:val="18"/>
              </w:rPr>
              <w:t xml:space="preserve"> - BSB20115 Certificate II in Business)</w:t>
            </w:r>
          </w:p>
          <w:p w14:paraId="6E56B6CE" w14:textId="77777777" w:rsidR="00196B97" w:rsidRPr="00FB1CBE" w:rsidRDefault="00196B97" w:rsidP="00196B97">
            <w:pPr>
              <w:numPr>
                <w:ilvl w:val="0"/>
                <w:numId w:val="10"/>
              </w:numPr>
              <w:jc w:val="both"/>
              <w:outlineLvl w:val="0"/>
              <w:rPr>
                <w:rFonts w:ascii="Arial" w:hAnsi="Arial" w:cs="Arial"/>
                <w:sz w:val="18"/>
                <w:szCs w:val="18"/>
              </w:rPr>
            </w:pPr>
            <w:r w:rsidRPr="00FB1CBE">
              <w:rPr>
                <w:rFonts w:ascii="Arial" w:hAnsi="Arial" w:cs="Arial"/>
                <w:b/>
                <w:bCs/>
                <w:sz w:val="18"/>
                <w:szCs w:val="18"/>
              </w:rPr>
              <w:t>Approximately</w:t>
            </w:r>
            <w:r w:rsidRPr="00FB1CBE">
              <w:rPr>
                <w:rFonts w:ascii="Arial" w:hAnsi="Arial" w:cs="Arial"/>
                <w:sz w:val="18"/>
                <w:szCs w:val="18"/>
              </w:rPr>
              <w:t xml:space="preserve"> </w:t>
            </w:r>
            <w:r w:rsidRPr="00FB1CBE">
              <w:rPr>
                <w:rFonts w:ascii="Arial" w:hAnsi="Arial" w:cs="Arial"/>
                <w:b/>
                <w:bCs/>
                <w:sz w:val="18"/>
                <w:szCs w:val="18"/>
              </w:rPr>
              <w:t>10 hours</w:t>
            </w:r>
            <w:r w:rsidRPr="00FB1CBE">
              <w:rPr>
                <w:rFonts w:ascii="Arial" w:hAnsi="Arial" w:cs="Arial"/>
                <w:sz w:val="18"/>
                <w:szCs w:val="18"/>
              </w:rPr>
              <w:t xml:space="preserve"> Work Readiness preparation, including induction program</w:t>
            </w:r>
          </w:p>
          <w:p w14:paraId="0FAFFD91" w14:textId="77777777" w:rsidR="00196B97" w:rsidRPr="00FB1CBE" w:rsidRDefault="00196B97" w:rsidP="006C06C4">
            <w:pPr>
              <w:jc w:val="both"/>
              <w:outlineLvl w:val="0"/>
              <w:rPr>
                <w:rFonts w:ascii="Arial" w:hAnsi="Arial" w:cs="Arial"/>
                <w:sz w:val="18"/>
                <w:szCs w:val="18"/>
              </w:rPr>
            </w:pPr>
          </w:p>
        </w:tc>
      </w:tr>
      <w:tr w:rsidR="00196B97" w:rsidRPr="005575C8" w14:paraId="48459C5B" w14:textId="77777777" w:rsidTr="006C06C4">
        <w:tblPrEx>
          <w:tblBorders>
            <w:bottom w:val="single" w:sz="4" w:space="0" w:color="auto"/>
            <w:insideH w:val="single" w:sz="4" w:space="0" w:color="auto"/>
            <w:insideV w:val="single" w:sz="4" w:space="0" w:color="auto"/>
          </w:tblBorders>
        </w:tblPrEx>
        <w:trPr>
          <w:trHeight w:val="234"/>
        </w:trPr>
        <w:tc>
          <w:tcPr>
            <w:tcW w:w="2802" w:type="dxa"/>
            <w:shd w:val="clear" w:color="auto" w:fill="auto"/>
          </w:tcPr>
          <w:p w14:paraId="153B40B4" w14:textId="77777777" w:rsidR="00196B97" w:rsidRPr="009C7BAA" w:rsidRDefault="00196B97" w:rsidP="006C06C4">
            <w:pPr>
              <w:rPr>
                <w:rFonts w:ascii="Arial" w:hAnsi="Arial"/>
                <w:sz w:val="20"/>
                <w:szCs w:val="20"/>
              </w:rPr>
            </w:pPr>
            <w:r>
              <w:rPr>
                <w:rFonts w:ascii="Arial" w:hAnsi="Arial"/>
                <w:sz w:val="20"/>
                <w:szCs w:val="20"/>
              </w:rPr>
              <w:t>Comments if applicable:</w:t>
            </w:r>
          </w:p>
        </w:tc>
        <w:tc>
          <w:tcPr>
            <w:tcW w:w="7229" w:type="dxa"/>
            <w:gridSpan w:val="2"/>
            <w:shd w:val="clear" w:color="auto" w:fill="auto"/>
            <w:vAlign w:val="center"/>
          </w:tcPr>
          <w:p w14:paraId="1D2E0226" w14:textId="77777777" w:rsidR="00196B97" w:rsidRDefault="00196B97" w:rsidP="006C06C4">
            <w:pPr>
              <w:rPr>
                <w:rFonts w:ascii="Arial" w:hAnsi="Arial" w:cs="Arial"/>
                <w:color w:val="000000"/>
                <w:sz w:val="16"/>
                <w:szCs w:val="16"/>
              </w:rPr>
            </w:pPr>
          </w:p>
          <w:p w14:paraId="09152D98" w14:textId="77777777" w:rsidR="00196B97" w:rsidRDefault="00196B97" w:rsidP="006C06C4">
            <w:pPr>
              <w:rPr>
                <w:rFonts w:ascii="Arial" w:hAnsi="Arial" w:cs="Arial"/>
                <w:color w:val="000000"/>
                <w:sz w:val="16"/>
                <w:szCs w:val="16"/>
              </w:rPr>
            </w:pPr>
          </w:p>
          <w:p w14:paraId="0C82E621" w14:textId="77777777" w:rsidR="00196B97" w:rsidRDefault="00196B97" w:rsidP="006C06C4">
            <w:pPr>
              <w:rPr>
                <w:rFonts w:ascii="Arial" w:hAnsi="Arial" w:cs="Arial"/>
                <w:color w:val="000000"/>
                <w:sz w:val="16"/>
                <w:szCs w:val="16"/>
              </w:rPr>
            </w:pPr>
          </w:p>
          <w:p w14:paraId="14C34586" w14:textId="77777777" w:rsidR="00196B97" w:rsidRDefault="00196B97" w:rsidP="006C06C4">
            <w:pPr>
              <w:rPr>
                <w:rFonts w:ascii="Arial" w:hAnsi="Arial" w:cs="Arial"/>
                <w:color w:val="000000"/>
                <w:sz w:val="16"/>
                <w:szCs w:val="16"/>
              </w:rPr>
            </w:pPr>
          </w:p>
          <w:p w14:paraId="224EEEBD" w14:textId="77777777" w:rsidR="00196B97" w:rsidRDefault="00196B97" w:rsidP="006C06C4">
            <w:pPr>
              <w:rPr>
                <w:rFonts w:ascii="Arial" w:hAnsi="Arial" w:cs="Arial"/>
                <w:color w:val="000000"/>
                <w:sz w:val="16"/>
                <w:szCs w:val="16"/>
              </w:rPr>
            </w:pPr>
          </w:p>
          <w:p w14:paraId="49297FF5" w14:textId="77777777" w:rsidR="00196B97" w:rsidRDefault="00196B97" w:rsidP="006C06C4">
            <w:pPr>
              <w:rPr>
                <w:rFonts w:ascii="Arial" w:hAnsi="Arial" w:cs="Arial"/>
                <w:color w:val="000000"/>
                <w:sz w:val="16"/>
                <w:szCs w:val="16"/>
              </w:rPr>
            </w:pPr>
          </w:p>
          <w:p w14:paraId="581EB5CA" w14:textId="77777777" w:rsidR="00196B97" w:rsidRDefault="00196B97" w:rsidP="006C06C4">
            <w:pPr>
              <w:rPr>
                <w:rFonts w:ascii="Arial" w:hAnsi="Arial" w:cs="Arial"/>
                <w:color w:val="000000"/>
                <w:sz w:val="16"/>
                <w:szCs w:val="16"/>
              </w:rPr>
            </w:pPr>
          </w:p>
          <w:p w14:paraId="2D30F3C8" w14:textId="77777777" w:rsidR="00196B97" w:rsidRDefault="00196B97" w:rsidP="006C06C4">
            <w:pPr>
              <w:rPr>
                <w:rFonts w:ascii="Arial" w:hAnsi="Arial" w:cs="Arial"/>
                <w:color w:val="000000"/>
                <w:sz w:val="16"/>
                <w:szCs w:val="16"/>
              </w:rPr>
            </w:pPr>
          </w:p>
          <w:p w14:paraId="4A04FAA0" w14:textId="77777777" w:rsidR="00196B97" w:rsidRDefault="00196B97" w:rsidP="006C06C4">
            <w:pPr>
              <w:rPr>
                <w:rFonts w:ascii="Arial" w:hAnsi="Arial" w:cs="Arial"/>
                <w:color w:val="000000"/>
                <w:sz w:val="16"/>
                <w:szCs w:val="16"/>
              </w:rPr>
            </w:pPr>
          </w:p>
          <w:p w14:paraId="3C0FA417" w14:textId="77777777" w:rsidR="00196B97" w:rsidRDefault="00196B97" w:rsidP="006C06C4">
            <w:pPr>
              <w:rPr>
                <w:rFonts w:ascii="Arial" w:hAnsi="Arial" w:cs="Arial"/>
                <w:color w:val="000000"/>
                <w:sz w:val="16"/>
                <w:szCs w:val="16"/>
              </w:rPr>
            </w:pPr>
          </w:p>
          <w:p w14:paraId="3F16E9A3" w14:textId="77777777" w:rsidR="00196B97" w:rsidRDefault="00196B97" w:rsidP="006C06C4">
            <w:pPr>
              <w:rPr>
                <w:rFonts w:ascii="Arial" w:hAnsi="Arial" w:cs="Arial"/>
                <w:color w:val="000000"/>
                <w:sz w:val="16"/>
                <w:szCs w:val="16"/>
              </w:rPr>
            </w:pPr>
          </w:p>
          <w:p w14:paraId="6D0DDF8A" w14:textId="77777777" w:rsidR="00196B97" w:rsidRPr="00C14CD4" w:rsidRDefault="00196B97" w:rsidP="006C06C4">
            <w:pPr>
              <w:rPr>
                <w:rFonts w:ascii="Arial" w:hAnsi="Arial" w:cs="Arial"/>
                <w:color w:val="000000"/>
                <w:sz w:val="16"/>
                <w:szCs w:val="16"/>
              </w:rPr>
            </w:pPr>
          </w:p>
        </w:tc>
      </w:tr>
    </w:tbl>
    <w:p w14:paraId="318C2634" w14:textId="77777777" w:rsidR="00196B97" w:rsidRDefault="00196B97" w:rsidP="00196B97">
      <w:pPr>
        <w:jc w:val="both"/>
        <w:rPr>
          <w:rFonts w:ascii="Arial" w:hAnsi="Arial"/>
          <w:sz w:val="22"/>
          <w:szCs w:val="22"/>
        </w:rPr>
      </w:pPr>
    </w:p>
    <w:p w14:paraId="68A255E1" w14:textId="77777777" w:rsidR="00196B97" w:rsidRPr="004B6690" w:rsidRDefault="00196B97" w:rsidP="00196B97">
      <w:pPr>
        <w:pStyle w:val="ListParagraph"/>
        <w:ind w:left="0"/>
        <w:rPr>
          <w:rFonts w:ascii="Arial" w:hAnsi="Arial" w:cs="Tahoma"/>
          <w:sz w:val="4"/>
          <w:szCs w:val="4"/>
        </w:rPr>
      </w:pPr>
      <w:r>
        <w:rPr>
          <w:rFonts w:ascii="Arial" w:hAnsi="Arial"/>
          <w:sz w:val="22"/>
          <w:szCs w:val="22"/>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196B97" w:rsidRPr="001A69A4" w14:paraId="2957F330" w14:textId="77777777" w:rsidTr="006C06C4">
        <w:tc>
          <w:tcPr>
            <w:tcW w:w="2977" w:type="dxa"/>
            <w:tcBorders>
              <w:right w:val="nil"/>
            </w:tcBorders>
            <w:shd w:val="pct25" w:color="auto" w:fill="auto"/>
          </w:tcPr>
          <w:p w14:paraId="36C59366" w14:textId="77777777" w:rsidR="00196B97" w:rsidRPr="001A69A4" w:rsidRDefault="00196B97" w:rsidP="006C06C4">
            <w:pPr>
              <w:rPr>
                <w:rFonts w:ascii="Arial" w:hAnsi="Arial" w:cs="Arial"/>
                <w:b/>
                <w:sz w:val="20"/>
                <w:szCs w:val="20"/>
              </w:rPr>
            </w:pPr>
            <w:r w:rsidRPr="001A69A4">
              <w:rPr>
                <w:rFonts w:ascii="Arial" w:hAnsi="Arial" w:cs="Arial"/>
                <w:b/>
                <w:sz w:val="20"/>
                <w:szCs w:val="20"/>
              </w:rPr>
              <w:lastRenderedPageBreak/>
              <w:t>Tick the relevant answers:</w:t>
            </w:r>
          </w:p>
        </w:tc>
        <w:tc>
          <w:tcPr>
            <w:tcW w:w="6946" w:type="dxa"/>
            <w:tcBorders>
              <w:left w:val="nil"/>
            </w:tcBorders>
            <w:shd w:val="pct25" w:color="auto" w:fill="auto"/>
          </w:tcPr>
          <w:p w14:paraId="54B470CB" w14:textId="77777777" w:rsidR="00196B97" w:rsidRPr="001A69A4" w:rsidRDefault="00196B97" w:rsidP="006C06C4">
            <w:pPr>
              <w:rPr>
                <w:rFonts w:ascii="Arial" w:hAnsi="Arial" w:cs="Arial"/>
                <w:b/>
                <w:sz w:val="20"/>
                <w:szCs w:val="20"/>
              </w:rPr>
            </w:pPr>
          </w:p>
        </w:tc>
      </w:tr>
      <w:tr w:rsidR="00196B97" w:rsidRPr="001A69A4" w14:paraId="2D1DEAC6" w14:textId="77777777" w:rsidTr="006C06C4">
        <w:tc>
          <w:tcPr>
            <w:tcW w:w="2977" w:type="dxa"/>
            <w:shd w:val="clear" w:color="auto" w:fill="auto"/>
          </w:tcPr>
          <w:p w14:paraId="2E19514E" w14:textId="77777777" w:rsidR="00196B97" w:rsidRPr="001A69A4" w:rsidRDefault="00196B97" w:rsidP="006C06C4">
            <w:pPr>
              <w:rPr>
                <w:rFonts w:ascii="Arial" w:hAnsi="Arial" w:cs="Arial"/>
                <w:sz w:val="20"/>
                <w:szCs w:val="20"/>
              </w:rPr>
            </w:pPr>
            <w:r w:rsidRPr="001A69A4">
              <w:rPr>
                <w:rFonts w:ascii="Arial" w:hAnsi="Arial" w:cs="Arial"/>
                <w:sz w:val="20"/>
                <w:szCs w:val="20"/>
              </w:rPr>
              <w:t>Study Reason</w:t>
            </w:r>
          </w:p>
        </w:tc>
        <w:tc>
          <w:tcPr>
            <w:tcW w:w="6946" w:type="dxa"/>
            <w:shd w:val="clear" w:color="auto" w:fill="auto"/>
            <w:vAlign w:val="center"/>
          </w:tcPr>
          <w:p w14:paraId="1C50E126"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get a job</w:t>
            </w:r>
          </w:p>
          <w:p w14:paraId="65DA310A"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start my own business</w:t>
            </w:r>
          </w:p>
          <w:p w14:paraId="7E983C59"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develop my existing business</w:t>
            </w:r>
          </w:p>
          <w:p w14:paraId="31501BDE"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try for a different career</w:t>
            </w:r>
          </w:p>
          <w:p w14:paraId="6949DF19"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get a better job or promotion</w:t>
            </w:r>
          </w:p>
          <w:p w14:paraId="5200BEE9"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It was a requirement of my job</w:t>
            </w:r>
          </w:p>
          <w:p w14:paraId="01A8E204" w14:textId="77777777" w:rsidR="00196B97" w:rsidRPr="001A69A4" w:rsidRDefault="00196B97" w:rsidP="006C06C4">
            <w:pPr>
              <w:ind w:left="567" w:hanging="567"/>
              <w:jc w:val="both"/>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I wanted extra skills for my job</w:t>
            </w:r>
          </w:p>
          <w:p w14:paraId="46F3601C" w14:textId="77777777" w:rsidR="00196B97" w:rsidRPr="001A69A4" w:rsidRDefault="00196B97" w:rsidP="006C06C4">
            <w:pPr>
              <w:ind w:left="567" w:hanging="567"/>
              <w:jc w:val="both"/>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get into another course of study</w:t>
            </w:r>
          </w:p>
          <w:p w14:paraId="01BAF5E8" w14:textId="77777777" w:rsidR="00196B97" w:rsidRPr="001A69A4" w:rsidRDefault="00196B97" w:rsidP="006C06C4">
            <w:pPr>
              <w:ind w:left="567" w:hanging="567"/>
              <w:jc w:val="both"/>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For personal interest or self-development</w:t>
            </w:r>
          </w:p>
          <w:p w14:paraId="7C787B27"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Other reasons</w:t>
            </w:r>
          </w:p>
          <w:p w14:paraId="35197803"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Not specified</w:t>
            </w:r>
          </w:p>
        </w:tc>
      </w:tr>
      <w:tr w:rsidR="00196B97" w:rsidRPr="001A69A4" w14:paraId="422A9116" w14:textId="77777777" w:rsidTr="006C06C4">
        <w:tc>
          <w:tcPr>
            <w:tcW w:w="2977" w:type="dxa"/>
            <w:shd w:val="clear" w:color="auto" w:fill="auto"/>
          </w:tcPr>
          <w:p w14:paraId="6FC4860B" w14:textId="77777777" w:rsidR="00196B97" w:rsidRPr="001A69A4" w:rsidRDefault="00196B97" w:rsidP="006C06C4">
            <w:pPr>
              <w:rPr>
                <w:rFonts w:ascii="Arial" w:hAnsi="Arial" w:cs="Arial"/>
                <w:sz w:val="20"/>
                <w:szCs w:val="20"/>
              </w:rPr>
            </w:pPr>
            <w:r w:rsidRPr="001A69A4">
              <w:rPr>
                <w:rFonts w:ascii="Arial" w:hAnsi="Arial" w:cs="Arial"/>
                <w:sz w:val="20"/>
                <w:szCs w:val="20"/>
              </w:rPr>
              <w:t>Student Disability</w:t>
            </w:r>
          </w:p>
        </w:tc>
        <w:tc>
          <w:tcPr>
            <w:tcW w:w="6946" w:type="dxa"/>
            <w:shd w:val="clear" w:color="auto" w:fill="auto"/>
          </w:tcPr>
          <w:p w14:paraId="6157453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No disability</w:t>
            </w:r>
          </w:p>
          <w:p w14:paraId="6C071423"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Hearing / deaf</w:t>
            </w:r>
          </w:p>
          <w:p w14:paraId="669C75A7"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 xml:space="preserve">Physical </w:t>
            </w:r>
          </w:p>
          <w:p w14:paraId="1B5A7A1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Intellectual</w:t>
            </w:r>
          </w:p>
          <w:p w14:paraId="790A5F7A"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Learning</w:t>
            </w:r>
          </w:p>
          <w:p w14:paraId="1DFDC21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Mental Illness</w:t>
            </w:r>
          </w:p>
          <w:p w14:paraId="2B0B75B9"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Acquired Brain Impairment</w:t>
            </w:r>
          </w:p>
          <w:p w14:paraId="71B008BB"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Vision</w:t>
            </w:r>
          </w:p>
          <w:p w14:paraId="094BD590"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Medical Condition</w:t>
            </w:r>
          </w:p>
          <w:p w14:paraId="3D4CB0E2"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Other  Disabled (Not defined)</w:t>
            </w:r>
          </w:p>
        </w:tc>
      </w:tr>
      <w:tr w:rsidR="00196B97" w:rsidRPr="001A69A4" w14:paraId="4E17BC2F" w14:textId="77777777" w:rsidTr="006C06C4">
        <w:trPr>
          <w:trHeight w:val="1746"/>
        </w:trPr>
        <w:tc>
          <w:tcPr>
            <w:tcW w:w="2977" w:type="dxa"/>
            <w:shd w:val="clear" w:color="auto" w:fill="auto"/>
          </w:tcPr>
          <w:p w14:paraId="760CE1AA" w14:textId="77777777" w:rsidR="00196B97" w:rsidRPr="001A69A4" w:rsidRDefault="00196B97" w:rsidP="006C06C4">
            <w:pPr>
              <w:rPr>
                <w:rFonts w:ascii="Arial" w:hAnsi="Arial" w:cs="Arial"/>
                <w:sz w:val="20"/>
                <w:szCs w:val="20"/>
              </w:rPr>
            </w:pPr>
            <w:r w:rsidRPr="001A69A4">
              <w:rPr>
                <w:rFonts w:ascii="Arial" w:hAnsi="Arial" w:cs="Arial"/>
                <w:sz w:val="20"/>
                <w:szCs w:val="20"/>
              </w:rPr>
              <w:t xml:space="preserve">Prior Education Achievement </w:t>
            </w:r>
          </w:p>
        </w:tc>
        <w:tc>
          <w:tcPr>
            <w:tcW w:w="6946" w:type="dxa"/>
            <w:shd w:val="clear" w:color="auto" w:fill="auto"/>
          </w:tcPr>
          <w:p w14:paraId="673A2D71"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Bachelor Degree or Higher Degree level</w:t>
            </w:r>
          </w:p>
          <w:p w14:paraId="3DEE3D77"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Advanced Diploma or Associate Degree Level</w:t>
            </w:r>
          </w:p>
          <w:p w14:paraId="77B8C9E8"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Diploma Level</w:t>
            </w:r>
          </w:p>
          <w:p w14:paraId="0726B4A8"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Certificate IV</w:t>
            </w:r>
          </w:p>
          <w:p w14:paraId="72ED4FBE"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Certificate III</w:t>
            </w:r>
          </w:p>
          <w:p w14:paraId="15192D81"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Certificate II</w:t>
            </w:r>
          </w:p>
          <w:p w14:paraId="01F35C8C"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Certificate I</w:t>
            </w:r>
          </w:p>
          <w:p w14:paraId="7032208D"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Miscellaneous Education</w:t>
            </w:r>
          </w:p>
        </w:tc>
      </w:tr>
      <w:tr w:rsidR="00196B97" w:rsidRPr="001A69A4" w14:paraId="0E741138" w14:textId="77777777" w:rsidTr="006C06C4">
        <w:trPr>
          <w:trHeight w:val="1746"/>
        </w:trPr>
        <w:tc>
          <w:tcPr>
            <w:tcW w:w="2977" w:type="dxa"/>
            <w:shd w:val="clear" w:color="auto" w:fill="auto"/>
          </w:tcPr>
          <w:p w14:paraId="7F9B2452" w14:textId="77777777" w:rsidR="00196B97" w:rsidRPr="001A69A4" w:rsidRDefault="00196B97" w:rsidP="006C06C4">
            <w:pPr>
              <w:rPr>
                <w:rFonts w:ascii="Arial" w:hAnsi="Arial" w:cs="Arial"/>
                <w:sz w:val="20"/>
                <w:szCs w:val="20"/>
              </w:rPr>
            </w:pPr>
            <w:proofErr w:type="spellStart"/>
            <w:r w:rsidRPr="001A69A4">
              <w:rPr>
                <w:rFonts w:ascii="Arial" w:hAnsi="Arial" w:cs="Arial"/>
                <w:sz w:val="20"/>
                <w:szCs w:val="20"/>
              </w:rPr>
              <w:t>Labour</w:t>
            </w:r>
            <w:proofErr w:type="spellEnd"/>
            <w:r w:rsidRPr="001A69A4">
              <w:rPr>
                <w:rFonts w:ascii="Arial" w:hAnsi="Arial" w:cs="Arial"/>
                <w:sz w:val="20"/>
                <w:szCs w:val="20"/>
              </w:rPr>
              <w:t xml:space="preserve"> force status</w:t>
            </w:r>
          </w:p>
        </w:tc>
        <w:tc>
          <w:tcPr>
            <w:tcW w:w="6946" w:type="dxa"/>
            <w:shd w:val="clear" w:color="auto" w:fill="auto"/>
          </w:tcPr>
          <w:p w14:paraId="7DCD6867"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Full-time employee</w:t>
            </w:r>
          </w:p>
          <w:p w14:paraId="4C2B391E"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Part-time employee</w:t>
            </w:r>
          </w:p>
          <w:p w14:paraId="313B1DEC"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Self-employed – not employing others</w:t>
            </w:r>
          </w:p>
          <w:p w14:paraId="43F7C16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Self-employed – employing others</w:t>
            </w:r>
          </w:p>
          <w:p w14:paraId="12C337A8"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Employed - unpaid worker in a family business</w:t>
            </w:r>
          </w:p>
          <w:p w14:paraId="663AD41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Unemployed – seeking full-time work</w:t>
            </w:r>
          </w:p>
          <w:p w14:paraId="79E748B3"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Unemployed – seeking part-time work</w:t>
            </w:r>
          </w:p>
          <w:p w14:paraId="38DCECC5"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Not employed – not seeking employment</w:t>
            </w:r>
          </w:p>
        </w:tc>
      </w:tr>
    </w:tbl>
    <w:p w14:paraId="15C5480B" w14:textId="77777777" w:rsidR="00196B97" w:rsidRDefault="00196B97" w:rsidP="00196B97">
      <w:pPr>
        <w:jc w:val="both"/>
        <w:outlineLvl w:val="0"/>
        <w:rPr>
          <w:rFonts w:ascii="Arial" w:hAnsi="Arial"/>
          <w:b/>
          <w:sz w:val="20"/>
          <w:szCs w:val="20"/>
        </w:rPr>
      </w:pPr>
    </w:p>
    <w:tbl>
      <w:tblPr>
        <w:tblStyle w:val="TableGrid"/>
        <w:tblW w:w="9918" w:type="dxa"/>
        <w:tblLook w:val="04A0" w:firstRow="1" w:lastRow="0" w:firstColumn="1" w:lastColumn="0" w:noHBand="0" w:noVBand="1"/>
      </w:tblPr>
      <w:tblGrid>
        <w:gridCol w:w="4528"/>
        <w:gridCol w:w="5390"/>
      </w:tblGrid>
      <w:tr w:rsidR="00EF181B" w:rsidRPr="00EF181B" w14:paraId="068A801C" w14:textId="77777777" w:rsidTr="00EF181B">
        <w:trPr>
          <w:trHeight w:val="2148"/>
        </w:trPr>
        <w:tc>
          <w:tcPr>
            <w:tcW w:w="4528" w:type="dxa"/>
          </w:tcPr>
          <w:p w14:paraId="4C699866" w14:textId="77777777" w:rsidR="00EF181B" w:rsidRPr="00EF181B" w:rsidRDefault="00EF181B" w:rsidP="00EF181B">
            <w:pPr>
              <w:jc w:val="both"/>
              <w:rPr>
                <w:rFonts w:ascii="Arial" w:hAnsi="Arial" w:cs="Arial"/>
                <w:i/>
                <w:sz w:val="20"/>
                <w:szCs w:val="20"/>
              </w:rPr>
            </w:pPr>
            <w:r w:rsidRPr="00EF181B">
              <w:rPr>
                <w:rFonts w:ascii="Arial" w:hAnsi="Arial" w:cs="Arial"/>
                <w:b/>
                <w:sz w:val="20"/>
                <w:szCs w:val="20"/>
              </w:rPr>
              <w:t>Any support requirements - issues/concerns</w:t>
            </w:r>
            <w:r w:rsidRPr="00EF181B">
              <w:rPr>
                <w:rFonts w:ascii="Arial" w:hAnsi="Arial" w:cs="Arial"/>
                <w:b/>
                <w:i/>
                <w:sz w:val="20"/>
                <w:szCs w:val="20"/>
              </w:rPr>
              <w:t xml:space="preserve">, </w:t>
            </w:r>
            <w:proofErr w:type="spellStart"/>
            <w:r w:rsidRPr="00EF181B">
              <w:rPr>
                <w:rFonts w:ascii="Arial" w:hAnsi="Arial" w:cs="Arial"/>
                <w:i/>
                <w:sz w:val="20"/>
                <w:szCs w:val="20"/>
              </w:rPr>
              <w:t>eg</w:t>
            </w:r>
            <w:proofErr w:type="spellEnd"/>
            <w:r w:rsidRPr="00EF181B">
              <w:rPr>
                <w:rFonts w:ascii="Arial" w:hAnsi="Arial" w:cs="Arial"/>
                <w:i/>
                <w:sz w:val="20"/>
                <w:szCs w:val="20"/>
              </w:rPr>
              <w:t xml:space="preserve"> Age/gender, location, cultural or ethnic background, sexuality, language skills, literacy or numeracy level, etc…</w:t>
            </w:r>
          </w:p>
          <w:p w14:paraId="0A08690F" w14:textId="77777777" w:rsidR="00EF181B" w:rsidRPr="00EF181B" w:rsidRDefault="00EF181B" w:rsidP="00EF181B">
            <w:pPr>
              <w:jc w:val="both"/>
              <w:rPr>
                <w:rFonts w:ascii="Arial" w:hAnsi="Arial" w:cs="Arial"/>
                <w:i/>
                <w:sz w:val="20"/>
                <w:szCs w:val="20"/>
              </w:rPr>
            </w:pPr>
          </w:p>
          <w:p w14:paraId="7FB31C6B" w14:textId="77777777" w:rsidR="00EF181B" w:rsidRPr="00EF181B" w:rsidRDefault="00EF181B" w:rsidP="00EF181B">
            <w:pPr>
              <w:jc w:val="both"/>
              <w:rPr>
                <w:rFonts w:ascii="Arial" w:hAnsi="Arial" w:cs="Arial"/>
                <w:i/>
                <w:sz w:val="20"/>
                <w:szCs w:val="20"/>
              </w:rPr>
            </w:pPr>
          </w:p>
          <w:p w14:paraId="15562903" w14:textId="77777777" w:rsidR="00EF181B" w:rsidRPr="00EF181B" w:rsidRDefault="00EF181B" w:rsidP="00EF181B">
            <w:pPr>
              <w:jc w:val="both"/>
              <w:rPr>
                <w:rFonts w:ascii="Arial" w:hAnsi="Arial" w:cs="Arial"/>
                <w:b/>
                <w:i/>
                <w:sz w:val="20"/>
                <w:szCs w:val="20"/>
              </w:rPr>
            </w:pPr>
          </w:p>
        </w:tc>
        <w:tc>
          <w:tcPr>
            <w:tcW w:w="5390" w:type="dxa"/>
          </w:tcPr>
          <w:p w14:paraId="2570208C" w14:textId="77777777" w:rsidR="000E1EDF" w:rsidRDefault="000E1EDF" w:rsidP="00EF181B">
            <w:pPr>
              <w:jc w:val="center"/>
              <w:rPr>
                <w:rFonts w:ascii="Arial" w:hAnsi="Arial" w:cs="Arial"/>
                <w:b/>
                <w:i/>
                <w:sz w:val="20"/>
                <w:szCs w:val="20"/>
              </w:rPr>
            </w:pPr>
            <w:r>
              <w:rPr>
                <w:rFonts w:ascii="Arial" w:hAnsi="Arial" w:cs="Arial"/>
                <w:b/>
                <w:i/>
                <w:sz w:val="20"/>
                <w:szCs w:val="20"/>
              </w:rPr>
              <w:t>Office Use Only</w:t>
            </w:r>
          </w:p>
          <w:p w14:paraId="599D6723" w14:textId="77777777" w:rsidR="00EF181B" w:rsidRPr="00EF181B" w:rsidRDefault="00EF181B" w:rsidP="00EF181B">
            <w:pPr>
              <w:jc w:val="center"/>
              <w:rPr>
                <w:rFonts w:ascii="Arial" w:hAnsi="Arial" w:cs="Arial"/>
                <w:b/>
                <w:i/>
                <w:sz w:val="20"/>
                <w:szCs w:val="20"/>
              </w:rPr>
            </w:pPr>
            <w:r w:rsidRPr="00EF181B">
              <w:rPr>
                <w:rFonts w:ascii="Arial" w:hAnsi="Arial" w:cs="Arial"/>
                <w:b/>
                <w:i/>
                <w:sz w:val="20"/>
                <w:szCs w:val="20"/>
              </w:rPr>
              <w:t>Educational Support services</w:t>
            </w:r>
          </w:p>
        </w:tc>
      </w:tr>
    </w:tbl>
    <w:p w14:paraId="0A617636" w14:textId="77777777" w:rsidR="00EF181B" w:rsidRPr="00D05D00" w:rsidRDefault="00EF181B" w:rsidP="00EF181B">
      <w:pPr>
        <w:jc w:val="both"/>
        <w:rPr>
          <w:rFonts w:ascii="Arial" w:hAnsi="Arial" w:cs="Arial"/>
          <w:sz w:val="16"/>
          <w:szCs w:val="16"/>
        </w:rPr>
      </w:pPr>
    </w:p>
    <w:p w14:paraId="5800A665" w14:textId="77777777" w:rsidR="00EF181B" w:rsidRPr="00EF181B" w:rsidRDefault="00EF181B" w:rsidP="00EF181B">
      <w:pPr>
        <w:pStyle w:val="BodyTextIndent3"/>
        <w:ind w:left="0"/>
        <w:rPr>
          <w:rFonts w:ascii="Arial" w:hAnsi="Arial" w:cs="Arial"/>
          <w:i/>
          <w:sz w:val="14"/>
          <w:szCs w:val="14"/>
        </w:rPr>
      </w:pPr>
      <w:r w:rsidRPr="00EF181B">
        <w:rPr>
          <w:rFonts w:ascii="Arial" w:hAnsi="Arial" w:cs="Arial"/>
          <w:b/>
          <w:sz w:val="14"/>
          <w:szCs w:val="14"/>
        </w:rPr>
        <w:t>^</w:t>
      </w:r>
      <w:r w:rsidRPr="00EF181B">
        <w:rPr>
          <w:rFonts w:ascii="Arial" w:hAnsi="Arial" w:cs="Arial"/>
          <w:sz w:val="14"/>
          <w:szCs w:val="14"/>
        </w:rPr>
        <w:t>The Commonwealth Disability Discrimination Act 1992 (DDA) and the associated Disability Standards for Education 2005 (DSE) define disability... The Western Australian Equal Opportunity Act 1984 (WAEOA) prohibits discrimination on the grounds of impairment, including access to training and the conferring of qualifications. The DDA requires RTOs to customise their services to facilitate the successful participation of people with disability in education, training and employment and the DSE specifies that providers of training and assessment services in the VET sector are obligated to “… make reasonable adjustments where necessary to ensure that students with disability are able to participate in education and training on the same basis as students without disabilities” (p43)… &lt;to the extent that&gt;</w:t>
      </w:r>
      <w:r w:rsidRPr="00EF181B">
        <w:rPr>
          <w:rFonts w:ascii="Arial" w:hAnsi="Arial" w:cs="Arial"/>
          <w:i/>
          <w:spacing w:val="5"/>
          <w:sz w:val="14"/>
          <w:szCs w:val="14"/>
        </w:rPr>
        <w:t xml:space="preserve"> </w:t>
      </w:r>
      <w:r w:rsidRPr="00EF181B">
        <w:rPr>
          <w:rFonts w:ascii="Arial" w:hAnsi="Arial" w:cs="Arial"/>
          <w:sz w:val="14"/>
          <w:szCs w:val="14"/>
        </w:rPr>
        <w:t>“reasonableness” must not cause the provider unjustifiable hardship and must take into consideration the impact on the RTO and other learners, and the extent to which adjustments can be made without damaging the integrity of the industry standard and the certification that follows.</w:t>
      </w:r>
      <w:r w:rsidRPr="00EF181B">
        <w:rPr>
          <w:rFonts w:ascii="Arial" w:hAnsi="Arial" w:cs="Arial"/>
          <w:i/>
          <w:sz w:val="14"/>
          <w:szCs w:val="14"/>
        </w:rPr>
        <w:t>(TAC FACT SHEET: Identifying and Meeting Learner Needs, page 2)</w:t>
      </w:r>
    </w:p>
    <w:p w14:paraId="2BFC540C" w14:textId="77777777" w:rsidR="00EF181B" w:rsidRPr="00EF181B" w:rsidRDefault="00EF181B" w:rsidP="00EF181B">
      <w:pPr>
        <w:jc w:val="both"/>
        <w:outlineLvl w:val="0"/>
        <w:rPr>
          <w:rFonts w:ascii="Arial" w:hAnsi="Arial" w:cs="Arial"/>
          <w:b/>
          <w:bCs/>
          <w:sz w:val="14"/>
          <w:szCs w:val="14"/>
        </w:rPr>
      </w:pPr>
      <w:r w:rsidRPr="00EF181B">
        <w:rPr>
          <w:rFonts w:ascii="Arial" w:hAnsi="Arial" w:cs="Arial"/>
          <w:sz w:val="14"/>
          <w:szCs w:val="14"/>
        </w:rPr>
        <w:t>Reasonable Adjustment will occur on an as needed basis.  If Reasonable Adjustment is not easily identifiable teachers will access Program Coordinator - VET to assist to identify options/support.</w:t>
      </w:r>
      <w:r w:rsidRPr="00EF181B">
        <w:rPr>
          <w:rFonts w:ascii="Arial" w:hAnsi="Arial" w:cs="Arial"/>
          <w:b/>
          <w:bCs/>
          <w:sz w:val="14"/>
          <w:szCs w:val="14"/>
        </w:rPr>
        <w:t xml:space="preserve"> </w:t>
      </w:r>
    </w:p>
    <w:p w14:paraId="0A3124A8" w14:textId="77777777" w:rsidR="00EF181B" w:rsidRPr="00D05D00" w:rsidRDefault="00EF181B" w:rsidP="00EF181B">
      <w:pPr>
        <w:rPr>
          <w:rFonts w:ascii="Arial" w:hAnsi="Arial" w:cs="Arial"/>
          <w:b/>
          <w:bCs/>
          <w:sz w:val="16"/>
          <w:szCs w:val="16"/>
        </w:rPr>
      </w:pPr>
    </w:p>
    <w:p w14:paraId="1A5801C6" w14:textId="77777777" w:rsidR="00EF181B" w:rsidRPr="00EF181B" w:rsidRDefault="00EF181B" w:rsidP="00EF181B">
      <w:pPr>
        <w:jc w:val="both"/>
        <w:outlineLvl w:val="0"/>
        <w:rPr>
          <w:rFonts w:ascii="Arial" w:hAnsi="Arial"/>
          <w:b/>
          <w:sz w:val="20"/>
          <w:szCs w:val="20"/>
        </w:rPr>
      </w:pPr>
      <w:r w:rsidRPr="00EF181B">
        <w:rPr>
          <w:rFonts w:ascii="Arial" w:hAnsi="Arial" w:cs="Arial"/>
          <w:b/>
          <w:i/>
          <w:sz w:val="20"/>
          <w:szCs w:val="20"/>
        </w:rPr>
        <w:t>If you recognize any issues/concerns during the program delivery – you MUST inform your teacher immediately.  Your teacher will be supportive and assist where viable.</w:t>
      </w:r>
    </w:p>
    <w:p w14:paraId="3D48BA02" w14:textId="77777777" w:rsidR="00196B97" w:rsidRPr="00EF181B" w:rsidRDefault="00196B97" w:rsidP="00196B97">
      <w:pPr>
        <w:jc w:val="both"/>
        <w:rPr>
          <w:rFonts w:ascii="Arial" w:hAnsi="Arial"/>
          <w:b/>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4"/>
      </w:tblGrid>
      <w:tr w:rsidR="00196B97" w:rsidRPr="00867574" w14:paraId="19690BCD" w14:textId="77777777" w:rsidTr="006C06C4">
        <w:trPr>
          <w:trHeight w:val="103"/>
        </w:trPr>
        <w:tc>
          <w:tcPr>
            <w:tcW w:w="10130" w:type="dxa"/>
            <w:tcBorders>
              <w:top w:val="single" w:sz="18" w:space="0" w:color="auto"/>
              <w:left w:val="single" w:sz="18" w:space="0" w:color="auto"/>
            </w:tcBorders>
            <w:shd w:val="clear" w:color="auto" w:fill="auto"/>
          </w:tcPr>
          <w:p w14:paraId="2A14B798" w14:textId="77777777" w:rsidR="00196B97" w:rsidRPr="00867574" w:rsidRDefault="00196B97" w:rsidP="006C06C4">
            <w:pPr>
              <w:jc w:val="both"/>
              <w:outlineLvl w:val="0"/>
              <w:rPr>
                <w:rFonts w:ascii="Arial" w:hAnsi="Arial"/>
                <w:b/>
                <w:sz w:val="20"/>
                <w:szCs w:val="20"/>
              </w:rPr>
            </w:pPr>
            <w:r w:rsidRPr="00867574">
              <w:rPr>
                <w:rFonts w:ascii="Arial" w:hAnsi="Arial"/>
                <w:i/>
                <w:sz w:val="20"/>
                <w:szCs w:val="20"/>
              </w:rPr>
              <w:t>I hereby acknowledge and accept the enrolment details on this form.</w:t>
            </w:r>
          </w:p>
          <w:p w14:paraId="77D40607" w14:textId="77777777" w:rsidR="00196B97" w:rsidRDefault="00196B97" w:rsidP="006C06C4">
            <w:pPr>
              <w:rPr>
                <w:rFonts w:ascii="Arial" w:hAnsi="Arial"/>
                <w:b/>
                <w:sz w:val="20"/>
                <w:szCs w:val="20"/>
              </w:rPr>
            </w:pPr>
            <w:r w:rsidRPr="00867574">
              <w:rPr>
                <w:rFonts w:ascii="Arial" w:hAnsi="Arial"/>
                <w:b/>
                <w:sz w:val="20"/>
                <w:szCs w:val="20"/>
              </w:rPr>
              <w:t>Applicant signature:</w:t>
            </w:r>
          </w:p>
          <w:p w14:paraId="1BF82325" w14:textId="77777777" w:rsidR="00196B97" w:rsidRPr="004B6690" w:rsidRDefault="00196B97" w:rsidP="006C06C4">
            <w:pPr>
              <w:jc w:val="both"/>
              <w:outlineLvl w:val="0"/>
              <w:rPr>
                <w:rFonts w:ascii="Arial" w:hAnsi="Arial"/>
                <w:b/>
                <w:sz w:val="28"/>
                <w:szCs w:val="28"/>
              </w:rPr>
            </w:pPr>
          </w:p>
        </w:tc>
      </w:tr>
    </w:tbl>
    <w:p w14:paraId="6DF66447" w14:textId="77777777" w:rsidR="00B21062" w:rsidRPr="00EF181B" w:rsidRDefault="00B21062">
      <w:pPr>
        <w:rPr>
          <w:rFonts w:ascii="Arial" w:hAnsi="Arial" w:cs="Arial"/>
          <w:sz w:val="4"/>
          <w:szCs w:val="4"/>
        </w:rPr>
      </w:pPr>
    </w:p>
    <w:sectPr w:rsidR="00B21062" w:rsidRPr="00EF181B" w:rsidSect="00CA2BB2">
      <w:footerReference w:type="default" r:id="rId11"/>
      <w:pgSz w:w="11899" w:h="16838" w:code="9"/>
      <w:pgMar w:top="851" w:right="851" w:bottom="851"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3B02" w14:textId="77777777" w:rsidR="00990753" w:rsidRDefault="00990753">
      <w:r>
        <w:separator/>
      </w:r>
    </w:p>
  </w:endnote>
  <w:endnote w:type="continuationSeparator" w:id="0">
    <w:p w14:paraId="4815E860" w14:textId="77777777" w:rsidR="00990753" w:rsidRDefault="009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1095"/>
      <w:gridCol w:w="1303"/>
      <w:gridCol w:w="4557"/>
      <w:gridCol w:w="657"/>
      <w:gridCol w:w="1034"/>
    </w:tblGrid>
    <w:tr w:rsidR="008A10D9" w:rsidRPr="004D19E7" w14:paraId="0B07A5A1" w14:textId="77777777" w:rsidTr="006C06C4">
      <w:tc>
        <w:tcPr>
          <w:tcW w:w="0" w:type="auto"/>
          <w:gridSpan w:val="6"/>
          <w:tcBorders>
            <w:top w:val="nil"/>
            <w:left w:val="nil"/>
            <w:bottom w:val="single" w:sz="4" w:space="0" w:color="auto"/>
            <w:right w:val="nil"/>
          </w:tcBorders>
          <w:shd w:val="clear" w:color="auto" w:fill="auto"/>
        </w:tcPr>
        <w:p w14:paraId="6C476C03" w14:textId="77777777" w:rsidR="008A10D9" w:rsidRPr="004D19E7" w:rsidRDefault="008A10D9" w:rsidP="006C06C4">
          <w:pPr>
            <w:jc w:val="center"/>
            <w:rPr>
              <w:rFonts w:ascii="Arial" w:hAnsi="Arial" w:cs="Arial"/>
              <w:sz w:val="16"/>
              <w:szCs w:val="16"/>
              <w:lang w:bidi="en-US"/>
            </w:rPr>
          </w:pPr>
          <w:r w:rsidRPr="004D19E7">
            <w:rPr>
              <w:rFonts w:ascii="Arial" w:hAnsi="Arial" w:cs="Arial"/>
              <w:i/>
              <w:sz w:val="16"/>
              <w:szCs w:val="16"/>
            </w:rPr>
            <w:t>Once printed this document may not be the current version</w:t>
          </w:r>
        </w:p>
      </w:tc>
    </w:tr>
    <w:tr w:rsidR="008A10D9" w:rsidRPr="004D19E7" w14:paraId="6C6FF0BB" w14:textId="77777777" w:rsidTr="006C06C4">
      <w:tblPrEx>
        <w:tblLook w:val="01E0" w:firstRow="1" w:lastRow="1" w:firstColumn="1" w:lastColumn="1" w:noHBand="0" w:noVBand="0"/>
      </w:tblPrEx>
      <w:tc>
        <w:tcPr>
          <w:tcW w:w="1002" w:type="dxa"/>
          <w:tcBorders>
            <w:bottom w:val="single" w:sz="4" w:space="0" w:color="auto"/>
            <w:right w:val="dotted" w:sz="4" w:space="0" w:color="auto"/>
          </w:tcBorders>
          <w:shd w:val="clear" w:color="auto" w:fill="E6E6E6"/>
        </w:tcPr>
        <w:p w14:paraId="3F69D2C0" w14:textId="77777777" w:rsidR="008A10D9" w:rsidRPr="004D19E7" w:rsidRDefault="008A10D9" w:rsidP="006C06C4">
          <w:pPr>
            <w:rPr>
              <w:rFonts w:ascii="Arial" w:hAnsi="Arial" w:cs="Arial"/>
              <w:sz w:val="12"/>
              <w:szCs w:val="12"/>
            </w:rPr>
          </w:pPr>
          <w:r w:rsidRPr="004D19E7">
            <w:rPr>
              <w:rFonts w:ascii="Arial" w:hAnsi="Arial" w:cs="Arial"/>
              <w:sz w:val="12"/>
              <w:szCs w:val="12"/>
            </w:rPr>
            <w:t>Updated by:</w:t>
          </w:r>
        </w:p>
      </w:tc>
      <w:tc>
        <w:tcPr>
          <w:tcW w:w="1151" w:type="dxa"/>
          <w:tcBorders>
            <w:left w:val="dotted" w:sz="4" w:space="0" w:color="auto"/>
            <w:bottom w:val="single" w:sz="4" w:space="0" w:color="auto"/>
          </w:tcBorders>
          <w:shd w:val="clear" w:color="auto" w:fill="E6E6E6"/>
        </w:tcPr>
        <w:p w14:paraId="59C6F19B" w14:textId="77777777" w:rsidR="008A10D9" w:rsidRPr="004D19E7" w:rsidRDefault="008A10D9" w:rsidP="006C06C4">
          <w:pPr>
            <w:rPr>
              <w:rFonts w:ascii="Arial" w:hAnsi="Arial" w:cs="Arial"/>
              <w:sz w:val="12"/>
              <w:szCs w:val="12"/>
            </w:rPr>
          </w:pPr>
          <w:r w:rsidRPr="004D19E7">
            <w:rPr>
              <w:rFonts w:ascii="Arial" w:hAnsi="Arial" w:cs="Arial"/>
              <w:sz w:val="12"/>
              <w:szCs w:val="12"/>
            </w:rPr>
            <w:t>PC VET</w:t>
          </w:r>
        </w:p>
      </w:tc>
      <w:tc>
        <w:tcPr>
          <w:tcW w:w="1357" w:type="dxa"/>
          <w:tcBorders>
            <w:bottom w:val="single" w:sz="4" w:space="0" w:color="auto"/>
            <w:right w:val="dotted" w:sz="4" w:space="0" w:color="auto"/>
          </w:tcBorders>
          <w:shd w:val="clear" w:color="auto" w:fill="E6E6E6"/>
        </w:tcPr>
        <w:p w14:paraId="402FA9B1" w14:textId="77777777" w:rsidR="008A10D9" w:rsidRPr="004D19E7" w:rsidRDefault="008A10D9" w:rsidP="006C06C4">
          <w:pPr>
            <w:rPr>
              <w:rFonts w:ascii="Arial" w:hAnsi="Arial" w:cs="Arial"/>
              <w:sz w:val="12"/>
              <w:szCs w:val="12"/>
            </w:rPr>
          </w:pPr>
          <w:r w:rsidRPr="004D19E7">
            <w:rPr>
              <w:rFonts w:ascii="Arial" w:hAnsi="Arial" w:cs="Arial"/>
              <w:sz w:val="12"/>
              <w:szCs w:val="12"/>
            </w:rPr>
            <w:t>Previous Name:</w:t>
          </w:r>
        </w:p>
      </w:tc>
      <w:tc>
        <w:tcPr>
          <w:tcW w:w="4884" w:type="dxa"/>
          <w:tcBorders>
            <w:left w:val="dotted" w:sz="4" w:space="0" w:color="auto"/>
            <w:bottom w:val="single" w:sz="4" w:space="0" w:color="auto"/>
          </w:tcBorders>
          <w:shd w:val="clear" w:color="auto" w:fill="E6E6E6"/>
        </w:tcPr>
        <w:p w14:paraId="7F8DB1BB" w14:textId="4FCB2FF8" w:rsidR="008A10D9" w:rsidRPr="004D19E7" w:rsidRDefault="008A10D9" w:rsidP="006C06C4">
          <w:pPr>
            <w:rPr>
              <w:rFonts w:ascii="Arial" w:hAnsi="Arial" w:cs="Arial"/>
              <w:sz w:val="12"/>
              <w:szCs w:val="12"/>
            </w:rPr>
          </w:pPr>
          <w:r w:rsidRPr="00A201B0">
            <w:rPr>
              <w:rFonts w:ascii="Arial" w:hAnsi="Arial" w:cs="Arial"/>
              <w:sz w:val="12"/>
              <w:szCs w:val="12"/>
            </w:rPr>
            <w:t>RTO Enrolment Review Form - Standards for RTO 2015 (20</w:t>
          </w:r>
          <w:r w:rsidR="00886AAD">
            <w:rPr>
              <w:rFonts w:ascii="Arial" w:hAnsi="Arial" w:cs="Arial"/>
              <w:sz w:val="12"/>
              <w:szCs w:val="12"/>
            </w:rPr>
            <w:t>20</w:t>
          </w:r>
          <w:r w:rsidRPr="00A201B0">
            <w:rPr>
              <w:rFonts w:ascii="Arial" w:hAnsi="Arial" w:cs="Arial"/>
              <w:sz w:val="12"/>
              <w:szCs w:val="12"/>
            </w:rPr>
            <w:t>) v.2</w:t>
          </w:r>
          <w:r w:rsidR="007F31C9">
            <w:rPr>
              <w:rFonts w:ascii="Arial" w:hAnsi="Arial" w:cs="Arial"/>
              <w:sz w:val="12"/>
              <w:szCs w:val="12"/>
            </w:rPr>
            <w:t>5:</w:t>
          </w:r>
          <w:r w:rsidRPr="00A201B0">
            <w:rPr>
              <w:rFonts w:ascii="Arial" w:hAnsi="Arial" w:cs="Arial"/>
              <w:sz w:val="12"/>
              <w:szCs w:val="12"/>
            </w:rPr>
            <w:t>00</w:t>
          </w:r>
        </w:p>
      </w:tc>
      <w:tc>
        <w:tcPr>
          <w:tcW w:w="657" w:type="dxa"/>
          <w:tcBorders>
            <w:bottom w:val="single" w:sz="4" w:space="0" w:color="auto"/>
            <w:right w:val="dotted" w:sz="4" w:space="0" w:color="auto"/>
          </w:tcBorders>
          <w:shd w:val="clear" w:color="auto" w:fill="E6E6E6"/>
        </w:tcPr>
        <w:p w14:paraId="79E8493E" w14:textId="77777777" w:rsidR="008A10D9" w:rsidRPr="004D19E7" w:rsidRDefault="008A10D9" w:rsidP="006C06C4">
          <w:pPr>
            <w:rPr>
              <w:rFonts w:ascii="Arial" w:hAnsi="Arial" w:cs="Arial"/>
              <w:sz w:val="12"/>
              <w:szCs w:val="12"/>
            </w:rPr>
          </w:pPr>
          <w:r w:rsidRPr="004D19E7">
            <w:rPr>
              <w:rFonts w:ascii="Arial" w:hAnsi="Arial" w:cs="Arial"/>
              <w:sz w:val="12"/>
              <w:szCs w:val="12"/>
            </w:rPr>
            <w:t>Version:</w:t>
          </w:r>
        </w:p>
      </w:tc>
      <w:tc>
        <w:tcPr>
          <w:tcW w:w="1079" w:type="dxa"/>
          <w:tcBorders>
            <w:left w:val="dotted" w:sz="4" w:space="0" w:color="auto"/>
          </w:tcBorders>
          <w:shd w:val="clear" w:color="auto" w:fill="E6E6E6"/>
        </w:tcPr>
        <w:p w14:paraId="5F4EC888" w14:textId="5BE22869" w:rsidR="008A10D9" w:rsidRPr="004D19E7" w:rsidRDefault="008A10D9" w:rsidP="006C06C4">
          <w:pPr>
            <w:rPr>
              <w:rFonts w:ascii="Arial" w:hAnsi="Arial" w:cs="Arial"/>
              <w:sz w:val="12"/>
              <w:szCs w:val="12"/>
            </w:rPr>
          </w:pPr>
          <w:r>
            <w:rPr>
              <w:rFonts w:ascii="Arial" w:hAnsi="Arial" w:cs="Arial"/>
              <w:sz w:val="12"/>
              <w:szCs w:val="12"/>
            </w:rPr>
            <w:t>2</w:t>
          </w:r>
          <w:r w:rsidR="007F31C9">
            <w:rPr>
              <w:rFonts w:ascii="Arial" w:hAnsi="Arial" w:cs="Arial"/>
              <w:sz w:val="12"/>
              <w:szCs w:val="12"/>
            </w:rPr>
            <w:t>6</w:t>
          </w:r>
          <w:r>
            <w:rPr>
              <w:rFonts w:ascii="Arial" w:hAnsi="Arial" w:cs="Arial"/>
              <w:sz w:val="12"/>
              <w:szCs w:val="12"/>
            </w:rPr>
            <w:t>:</w:t>
          </w:r>
          <w:r w:rsidRPr="004D19E7">
            <w:rPr>
              <w:rFonts w:ascii="Arial" w:hAnsi="Arial" w:cs="Arial"/>
              <w:sz w:val="12"/>
              <w:szCs w:val="12"/>
            </w:rPr>
            <w:t>00</w:t>
          </w:r>
        </w:p>
      </w:tc>
    </w:tr>
    <w:tr w:rsidR="008A10D9" w:rsidRPr="004D19E7" w14:paraId="211F7056" w14:textId="77777777" w:rsidTr="006C06C4">
      <w:tblPrEx>
        <w:tblLook w:val="01E0" w:firstRow="1" w:lastRow="1" w:firstColumn="1" w:lastColumn="1" w:noHBand="0" w:noVBand="0"/>
      </w:tblPrEx>
      <w:tc>
        <w:tcPr>
          <w:tcW w:w="1002" w:type="dxa"/>
          <w:tcBorders>
            <w:right w:val="dotted" w:sz="4" w:space="0" w:color="auto"/>
          </w:tcBorders>
          <w:shd w:val="clear" w:color="auto" w:fill="E6E6E6"/>
        </w:tcPr>
        <w:p w14:paraId="1D732248" w14:textId="77777777" w:rsidR="008A10D9" w:rsidRPr="004D19E7" w:rsidRDefault="008A10D9" w:rsidP="006C06C4">
          <w:pPr>
            <w:rPr>
              <w:rFonts w:ascii="Arial" w:hAnsi="Arial" w:cs="Arial"/>
              <w:sz w:val="12"/>
              <w:szCs w:val="12"/>
            </w:rPr>
          </w:pPr>
          <w:r w:rsidRPr="004D19E7">
            <w:rPr>
              <w:rFonts w:ascii="Arial" w:hAnsi="Arial" w:cs="Arial"/>
              <w:sz w:val="12"/>
              <w:szCs w:val="12"/>
            </w:rPr>
            <w:t>Document Address</w:t>
          </w:r>
        </w:p>
      </w:tc>
      <w:tc>
        <w:tcPr>
          <w:tcW w:w="8049" w:type="dxa"/>
          <w:gridSpan w:val="4"/>
          <w:tcBorders>
            <w:left w:val="dotted" w:sz="4" w:space="0" w:color="auto"/>
          </w:tcBorders>
          <w:shd w:val="clear" w:color="auto" w:fill="E6E6E6"/>
        </w:tcPr>
        <w:p w14:paraId="64F6F0CE" w14:textId="6D0982D4" w:rsidR="008A10D9" w:rsidRPr="004D19E7" w:rsidRDefault="00C6587B" w:rsidP="006C06C4">
          <w:pPr>
            <w:rPr>
              <w:rFonts w:ascii="Arial" w:hAnsi="Arial" w:cs="Arial"/>
              <w:sz w:val="12"/>
              <w:szCs w:val="12"/>
              <w:lang w:bidi="en-US"/>
            </w:rPr>
          </w:pPr>
          <w:r>
            <w:rPr>
              <w:rFonts w:ascii="Arial" w:hAnsi="Arial" w:cs="Arial"/>
              <w:sz w:val="12"/>
              <w:szCs w:val="12"/>
              <w:lang w:bidi="en-US"/>
            </w:rPr>
            <w:fldChar w:fldCharType="begin"/>
          </w:r>
          <w:r>
            <w:rPr>
              <w:rFonts w:ascii="Arial" w:hAnsi="Arial" w:cs="Arial"/>
              <w:sz w:val="12"/>
              <w:szCs w:val="12"/>
              <w:lang w:bidi="en-US"/>
            </w:rPr>
            <w:instrText xml:space="preserve"> FILENAME  \p  \* MERGEFORMAT </w:instrText>
          </w:r>
          <w:r>
            <w:rPr>
              <w:rFonts w:ascii="Arial" w:hAnsi="Arial" w:cs="Arial"/>
              <w:sz w:val="12"/>
              <w:szCs w:val="12"/>
              <w:lang w:bidi="en-US"/>
            </w:rPr>
            <w:fldChar w:fldCharType="separate"/>
          </w:r>
          <w:r>
            <w:rPr>
              <w:rFonts w:ascii="Arial" w:hAnsi="Arial" w:cs="Arial"/>
              <w:noProof/>
              <w:sz w:val="12"/>
              <w:szCs w:val="12"/>
              <w:lang w:bidi="en-US"/>
            </w:rPr>
            <w:t>S:\AdminShared\Administration Staff\250 Curriculum\268 Vocational Education\RTOs\RTO - School\51891\Std 5\1 - Inform - Protect Learners\2 - Enrolment\2021\RTO Enrolment Review Form - BSB20115 Cont (2021) v.26.00.docx</w:t>
          </w:r>
          <w:r>
            <w:rPr>
              <w:rFonts w:ascii="Arial" w:hAnsi="Arial" w:cs="Arial"/>
              <w:sz w:val="12"/>
              <w:szCs w:val="12"/>
              <w:lang w:bidi="en-US"/>
            </w:rPr>
            <w:fldChar w:fldCharType="end"/>
          </w:r>
        </w:p>
      </w:tc>
      <w:tc>
        <w:tcPr>
          <w:tcW w:w="1079" w:type="dxa"/>
          <w:shd w:val="clear" w:color="auto" w:fill="E6E6E6"/>
        </w:tcPr>
        <w:p w14:paraId="70810811" w14:textId="6E04DFE4" w:rsidR="008A10D9" w:rsidRPr="004D19E7" w:rsidRDefault="008A10D9" w:rsidP="006C06C4">
          <w:pPr>
            <w:rPr>
              <w:rFonts w:ascii="Arial" w:hAnsi="Arial" w:cs="Arial"/>
              <w:sz w:val="12"/>
              <w:szCs w:val="12"/>
            </w:rPr>
          </w:pPr>
          <w:r w:rsidRPr="004D19E7">
            <w:rPr>
              <w:rFonts w:ascii="Arial" w:hAnsi="Arial" w:cs="Arial"/>
              <w:sz w:val="12"/>
              <w:szCs w:val="12"/>
              <w:lang w:bidi="en-US"/>
            </w:rPr>
            <w:t xml:space="preserve">Page </w:t>
          </w:r>
          <w:r w:rsidRPr="004D19E7">
            <w:rPr>
              <w:rFonts w:ascii="Arial" w:hAnsi="Arial" w:cs="Arial"/>
              <w:sz w:val="12"/>
              <w:szCs w:val="12"/>
              <w:lang w:bidi="en-US"/>
            </w:rPr>
            <w:fldChar w:fldCharType="begin"/>
          </w:r>
          <w:r w:rsidRPr="004D19E7">
            <w:rPr>
              <w:rFonts w:ascii="Arial" w:hAnsi="Arial" w:cs="Arial"/>
              <w:sz w:val="12"/>
              <w:szCs w:val="12"/>
              <w:lang w:bidi="en-US"/>
            </w:rPr>
            <w:instrText xml:space="preserve"> PAGE </w:instrText>
          </w:r>
          <w:r w:rsidRPr="004D19E7">
            <w:rPr>
              <w:rFonts w:ascii="Arial" w:hAnsi="Arial" w:cs="Arial"/>
              <w:sz w:val="12"/>
              <w:szCs w:val="12"/>
              <w:lang w:bidi="en-US"/>
            </w:rPr>
            <w:fldChar w:fldCharType="separate"/>
          </w:r>
          <w:r w:rsidR="00C6587B">
            <w:rPr>
              <w:rFonts w:ascii="Arial" w:hAnsi="Arial" w:cs="Arial"/>
              <w:noProof/>
              <w:sz w:val="12"/>
              <w:szCs w:val="12"/>
              <w:lang w:bidi="en-US"/>
            </w:rPr>
            <w:t>10</w:t>
          </w:r>
          <w:r w:rsidRPr="004D19E7">
            <w:rPr>
              <w:rFonts w:ascii="Arial" w:hAnsi="Arial" w:cs="Arial"/>
              <w:sz w:val="12"/>
              <w:szCs w:val="12"/>
              <w:lang w:bidi="en-US"/>
            </w:rPr>
            <w:fldChar w:fldCharType="end"/>
          </w:r>
          <w:r w:rsidRPr="004D19E7">
            <w:rPr>
              <w:rFonts w:ascii="Arial" w:hAnsi="Arial" w:cs="Arial"/>
              <w:sz w:val="12"/>
              <w:szCs w:val="12"/>
              <w:lang w:bidi="en-US"/>
            </w:rPr>
            <w:t xml:space="preserve"> of </w:t>
          </w:r>
          <w:r w:rsidRPr="004D19E7">
            <w:rPr>
              <w:rFonts w:ascii="Arial" w:hAnsi="Arial" w:cs="Arial"/>
              <w:sz w:val="12"/>
              <w:szCs w:val="12"/>
              <w:lang w:bidi="en-US"/>
            </w:rPr>
            <w:fldChar w:fldCharType="begin"/>
          </w:r>
          <w:r w:rsidRPr="004D19E7">
            <w:rPr>
              <w:rFonts w:ascii="Arial" w:hAnsi="Arial" w:cs="Arial"/>
              <w:sz w:val="12"/>
              <w:szCs w:val="12"/>
              <w:lang w:bidi="en-US"/>
            </w:rPr>
            <w:instrText xml:space="preserve"> NUMPAGES </w:instrText>
          </w:r>
          <w:r w:rsidRPr="004D19E7">
            <w:rPr>
              <w:rFonts w:ascii="Arial" w:hAnsi="Arial" w:cs="Arial"/>
              <w:sz w:val="12"/>
              <w:szCs w:val="12"/>
              <w:lang w:bidi="en-US"/>
            </w:rPr>
            <w:fldChar w:fldCharType="separate"/>
          </w:r>
          <w:r w:rsidR="00C6587B">
            <w:rPr>
              <w:rFonts w:ascii="Arial" w:hAnsi="Arial" w:cs="Arial"/>
              <w:noProof/>
              <w:sz w:val="12"/>
              <w:szCs w:val="12"/>
              <w:lang w:bidi="en-US"/>
            </w:rPr>
            <w:t>10</w:t>
          </w:r>
          <w:r w:rsidRPr="004D19E7">
            <w:rPr>
              <w:rFonts w:ascii="Arial" w:hAnsi="Arial" w:cs="Arial"/>
              <w:sz w:val="12"/>
              <w:szCs w:val="12"/>
              <w:lang w:bidi="en-US"/>
            </w:rPr>
            <w:fldChar w:fldCharType="end"/>
          </w:r>
        </w:p>
      </w:tc>
    </w:tr>
  </w:tbl>
  <w:p w14:paraId="4E2545F8" w14:textId="77777777" w:rsidR="008A10D9" w:rsidRPr="004D19E7" w:rsidRDefault="008A10D9" w:rsidP="006C06C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1251" w14:textId="77777777" w:rsidR="00990753" w:rsidRDefault="00990753">
      <w:r>
        <w:separator/>
      </w:r>
    </w:p>
  </w:footnote>
  <w:footnote w:type="continuationSeparator" w:id="0">
    <w:p w14:paraId="1D84CF22" w14:textId="77777777" w:rsidR="00990753" w:rsidRDefault="0099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4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66A78"/>
    <w:multiLevelType w:val="hybridMultilevel"/>
    <w:tmpl w:val="BCDE08D0"/>
    <w:lvl w:ilvl="0" w:tplc="A13C76B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B586F"/>
    <w:multiLevelType w:val="hybridMultilevel"/>
    <w:tmpl w:val="D1AAECB0"/>
    <w:lvl w:ilvl="0" w:tplc="A13C76B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04026"/>
    <w:multiLevelType w:val="hybridMultilevel"/>
    <w:tmpl w:val="46629B8E"/>
    <w:lvl w:ilvl="0" w:tplc="0C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75983"/>
    <w:multiLevelType w:val="hybridMultilevel"/>
    <w:tmpl w:val="2C04D944"/>
    <w:lvl w:ilvl="0" w:tplc="A13C76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5063C"/>
    <w:multiLevelType w:val="hybridMultilevel"/>
    <w:tmpl w:val="D2105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1E6D04"/>
    <w:multiLevelType w:val="hybridMultilevel"/>
    <w:tmpl w:val="070C903A"/>
    <w:lvl w:ilvl="0" w:tplc="A13C76B6">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B07D61"/>
    <w:multiLevelType w:val="hybridMultilevel"/>
    <w:tmpl w:val="7188E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2BF29FC"/>
    <w:multiLevelType w:val="multilevel"/>
    <w:tmpl w:val="D94A9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F93519"/>
    <w:multiLevelType w:val="hybridMultilevel"/>
    <w:tmpl w:val="94CE4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124ACD"/>
    <w:multiLevelType w:val="hybridMultilevel"/>
    <w:tmpl w:val="A9386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22473B"/>
    <w:multiLevelType w:val="hybridMultilevel"/>
    <w:tmpl w:val="A9E2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4E4702"/>
    <w:multiLevelType w:val="hybridMultilevel"/>
    <w:tmpl w:val="A7D0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E5266E"/>
    <w:multiLevelType w:val="hybridMultilevel"/>
    <w:tmpl w:val="2942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CC5F5E"/>
    <w:multiLevelType w:val="hybridMultilevel"/>
    <w:tmpl w:val="C83E9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34982"/>
    <w:multiLevelType w:val="hybridMultilevel"/>
    <w:tmpl w:val="8710D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1D4035"/>
    <w:multiLevelType w:val="hybridMultilevel"/>
    <w:tmpl w:val="FC0A99AC"/>
    <w:lvl w:ilvl="0" w:tplc="08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
  </w:num>
  <w:num w:numId="4">
    <w:abstractNumId w:val="6"/>
  </w:num>
  <w:num w:numId="5">
    <w:abstractNumId w:val="10"/>
  </w:num>
  <w:num w:numId="6">
    <w:abstractNumId w:val="0"/>
  </w:num>
  <w:num w:numId="7">
    <w:abstractNumId w:val="13"/>
  </w:num>
  <w:num w:numId="8">
    <w:abstractNumId w:val="4"/>
  </w:num>
  <w:num w:numId="9">
    <w:abstractNumId w:val="12"/>
  </w:num>
  <w:num w:numId="10">
    <w:abstractNumId w:val="5"/>
  </w:num>
  <w:num w:numId="11">
    <w:abstractNumId w:val="15"/>
  </w:num>
  <w:num w:numId="12">
    <w:abstractNumId w:val="11"/>
  </w:num>
  <w:num w:numId="13">
    <w:abstractNumId w:val="9"/>
  </w:num>
  <w:num w:numId="14">
    <w:abstractNumId w:val="2"/>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97"/>
    <w:rsid w:val="00062CB6"/>
    <w:rsid w:val="000E1EDF"/>
    <w:rsid w:val="00196B97"/>
    <w:rsid w:val="002077BC"/>
    <w:rsid w:val="002B5E40"/>
    <w:rsid w:val="004A51D3"/>
    <w:rsid w:val="004E641A"/>
    <w:rsid w:val="00526D75"/>
    <w:rsid w:val="005D5BFD"/>
    <w:rsid w:val="006C06C4"/>
    <w:rsid w:val="007702F0"/>
    <w:rsid w:val="007F31C9"/>
    <w:rsid w:val="007F5804"/>
    <w:rsid w:val="00865E12"/>
    <w:rsid w:val="00886AAD"/>
    <w:rsid w:val="008A10D9"/>
    <w:rsid w:val="008F4FFA"/>
    <w:rsid w:val="00990753"/>
    <w:rsid w:val="00A51FB2"/>
    <w:rsid w:val="00A5717F"/>
    <w:rsid w:val="00AA41E3"/>
    <w:rsid w:val="00B21062"/>
    <w:rsid w:val="00B73789"/>
    <w:rsid w:val="00BD6487"/>
    <w:rsid w:val="00BE613B"/>
    <w:rsid w:val="00C6587B"/>
    <w:rsid w:val="00C92067"/>
    <w:rsid w:val="00CA2BB2"/>
    <w:rsid w:val="00CE6FB0"/>
    <w:rsid w:val="00DB6E21"/>
    <w:rsid w:val="00E23B61"/>
    <w:rsid w:val="00EF181B"/>
    <w:rsid w:val="00FF0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EA93B"/>
  <w15:chartTrackingRefBased/>
  <w15:docId w15:val="{4DC1B674-F575-479D-BA31-0BCDE1BD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97"/>
    <w:rPr>
      <w:rFonts w:ascii="Tahoma" w:hAnsi="Tahoma" w:cs="Tahoma"/>
      <w:sz w:val="24"/>
      <w:szCs w:val="24"/>
      <w:lang w:val="en-US" w:eastAsia="en-US"/>
    </w:rPr>
  </w:style>
  <w:style w:type="paragraph" w:styleId="Heading2">
    <w:name w:val="heading 2"/>
    <w:basedOn w:val="Normal"/>
    <w:next w:val="Normal"/>
    <w:link w:val="Heading2Char"/>
    <w:uiPriority w:val="9"/>
    <w:unhideWhenUsed/>
    <w:qFormat/>
    <w:rsid w:val="00196B97"/>
    <w:pPr>
      <w:keepNext/>
      <w:spacing w:before="240" w:after="60"/>
      <w:outlineLvl w:val="1"/>
    </w:pPr>
    <w:rPr>
      <w:rFonts w:ascii="Calibri Light" w:hAnsi="Calibri Light" w:cs="Times New Roman"/>
      <w:b/>
      <w:bCs/>
      <w:i/>
      <w:iCs/>
      <w:sz w:val="28"/>
      <w:szCs w:val="28"/>
    </w:rPr>
  </w:style>
  <w:style w:type="paragraph" w:styleId="Heading5">
    <w:name w:val="heading 5"/>
    <w:basedOn w:val="Normal"/>
    <w:next w:val="Normal"/>
    <w:link w:val="Heading5Char"/>
    <w:uiPriority w:val="9"/>
    <w:unhideWhenUsed/>
    <w:qFormat/>
    <w:rsid w:val="00196B97"/>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B97"/>
    <w:rPr>
      <w:rFonts w:ascii="Calibri Light" w:hAnsi="Calibri Light"/>
      <w:b/>
      <w:bCs/>
      <w:i/>
      <w:iCs/>
      <w:sz w:val="28"/>
      <w:szCs w:val="28"/>
      <w:lang w:val="en-US" w:eastAsia="en-US"/>
    </w:rPr>
  </w:style>
  <w:style w:type="character" w:customStyle="1" w:styleId="Heading5Char">
    <w:name w:val="Heading 5 Char"/>
    <w:basedOn w:val="DefaultParagraphFont"/>
    <w:link w:val="Heading5"/>
    <w:uiPriority w:val="9"/>
    <w:rsid w:val="00196B97"/>
    <w:rPr>
      <w:rFonts w:asciiTheme="minorHAnsi" w:eastAsiaTheme="minorEastAsia" w:hAnsiTheme="minorHAnsi" w:cstheme="minorBidi"/>
      <w:b/>
      <w:bCs/>
      <w:i/>
      <w:iCs/>
      <w:sz w:val="26"/>
      <w:szCs w:val="26"/>
      <w:lang w:val="en-US" w:eastAsia="en-US"/>
    </w:rPr>
  </w:style>
  <w:style w:type="paragraph" w:styleId="Header">
    <w:name w:val="header"/>
    <w:basedOn w:val="Normal"/>
    <w:link w:val="HeaderChar"/>
    <w:uiPriority w:val="99"/>
    <w:rsid w:val="00196B97"/>
    <w:pPr>
      <w:tabs>
        <w:tab w:val="center" w:pos="4153"/>
        <w:tab w:val="right" w:pos="8306"/>
      </w:tabs>
    </w:pPr>
  </w:style>
  <w:style w:type="character" w:customStyle="1" w:styleId="HeaderChar">
    <w:name w:val="Header Char"/>
    <w:basedOn w:val="DefaultParagraphFont"/>
    <w:link w:val="Header"/>
    <w:uiPriority w:val="99"/>
    <w:rsid w:val="00196B97"/>
    <w:rPr>
      <w:rFonts w:ascii="Tahoma" w:hAnsi="Tahoma" w:cs="Tahoma"/>
      <w:sz w:val="24"/>
      <w:szCs w:val="24"/>
      <w:lang w:val="en-US" w:eastAsia="en-US"/>
    </w:rPr>
  </w:style>
  <w:style w:type="paragraph" w:styleId="Footer">
    <w:name w:val="footer"/>
    <w:basedOn w:val="Normal"/>
    <w:link w:val="FooterChar"/>
    <w:rsid w:val="00196B97"/>
    <w:pPr>
      <w:tabs>
        <w:tab w:val="center" w:pos="4153"/>
        <w:tab w:val="right" w:pos="8306"/>
      </w:tabs>
    </w:pPr>
  </w:style>
  <w:style w:type="character" w:customStyle="1" w:styleId="FooterChar">
    <w:name w:val="Footer Char"/>
    <w:basedOn w:val="DefaultParagraphFont"/>
    <w:link w:val="Footer"/>
    <w:rsid w:val="00196B97"/>
    <w:rPr>
      <w:rFonts w:ascii="Tahoma" w:hAnsi="Tahoma" w:cs="Tahoma"/>
      <w:sz w:val="24"/>
      <w:szCs w:val="24"/>
      <w:lang w:val="en-US" w:eastAsia="en-US"/>
    </w:rPr>
  </w:style>
  <w:style w:type="character" w:styleId="Hyperlink">
    <w:name w:val="Hyperlink"/>
    <w:rsid w:val="00196B97"/>
    <w:rPr>
      <w:color w:val="0000FF"/>
      <w:u w:val="single"/>
    </w:rPr>
  </w:style>
  <w:style w:type="paragraph" w:styleId="BodyTextIndent3">
    <w:name w:val="Body Text Indent 3"/>
    <w:basedOn w:val="Normal"/>
    <w:link w:val="BodyTextIndent3Char"/>
    <w:rsid w:val="00196B97"/>
    <w:pPr>
      <w:ind w:left="1080"/>
      <w:jc w:val="both"/>
    </w:pPr>
    <w:rPr>
      <w:rFonts w:ascii="Times New Roman" w:hAnsi="Times New Roman" w:cs="Times New Roman"/>
      <w:sz w:val="22"/>
      <w:lang w:val="en-AU"/>
    </w:rPr>
  </w:style>
  <w:style w:type="character" w:customStyle="1" w:styleId="BodyTextIndent3Char">
    <w:name w:val="Body Text Indent 3 Char"/>
    <w:basedOn w:val="DefaultParagraphFont"/>
    <w:link w:val="BodyTextIndent3"/>
    <w:rsid w:val="00196B97"/>
    <w:rPr>
      <w:sz w:val="22"/>
      <w:szCs w:val="24"/>
      <w:lang w:eastAsia="en-US"/>
    </w:rPr>
  </w:style>
  <w:style w:type="paragraph" w:styleId="BodyText">
    <w:name w:val="Body Text"/>
    <w:basedOn w:val="Normal"/>
    <w:link w:val="BodyTextChar"/>
    <w:rsid w:val="00196B97"/>
    <w:pPr>
      <w:spacing w:after="120"/>
    </w:pPr>
  </w:style>
  <w:style w:type="character" w:customStyle="1" w:styleId="BodyTextChar">
    <w:name w:val="Body Text Char"/>
    <w:basedOn w:val="DefaultParagraphFont"/>
    <w:link w:val="BodyText"/>
    <w:rsid w:val="00196B97"/>
    <w:rPr>
      <w:rFonts w:ascii="Tahoma" w:hAnsi="Tahoma" w:cs="Tahoma"/>
      <w:sz w:val="24"/>
      <w:szCs w:val="24"/>
      <w:lang w:val="en-US" w:eastAsia="en-US"/>
    </w:rPr>
  </w:style>
  <w:style w:type="character" w:styleId="Emphasis">
    <w:name w:val="Emphasis"/>
    <w:uiPriority w:val="20"/>
    <w:qFormat/>
    <w:rsid w:val="00196B97"/>
    <w:rPr>
      <w:i/>
      <w:iCs/>
    </w:rPr>
  </w:style>
  <w:style w:type="character" w:styleId="Strong">
    <w:name w:val="Strong"/>
    <w:uiPriority w:val="22"/>
    <w:qFormat/>
    <w:rsid w:val="00196B97"/>
    <w:rPr>
      <w:b/>
      <w:bCs/>
    </w:rPr>
  </w:style>
  <w:style w:type="character" w:customStyle="1" w:styleId="lexicon-term">
    <w:name w:val="lexicon-term"/>
    <w:rsid w:val="00196B97"/>
    <w:rPr>
      <w:strike w:val="0"/>
      <w:dstrike w:val="0"/>
      <w:u w:val="none"/>
      <w:effect w:val="none"/>
    </w:rPr>
  </w:style>
  <w:style w:type="paragraph" w:styleId="ListParagraph">
    <w:name w:val="List Paragraph"/>
    <w:basedOn w:val="Normal"/>
    <w:uiPriority w:val="34"/>
    <w:qFormat/>
    <w:rsid w:val="00196B97"/>
    <w:pPr>
      <w:ind w:left="720"/>
      <w:contextualSpacing/>
    </w:pPr>
    <w:rPr>
      <w:rFonts w:ascii="Times New Roman" w:hAnsi="Times New Roman" w:cs="Times New Roman"/>
    </w:rPr>
  </w:style>
  <w:style w:type="paragraph" w:styleId="BodyText2">
    <w:name w:val="Body Text 2"/>
    <w:basedOn w:val="Normal"/>
    <w:link w:val="BodyText2Char"/>
    <w:rsid w:val="00196B97"/>
    <w:pPr>
      <w:spacing w:after="120" w:line="480" w:lineRule="auto"/>
    </w:pPr>
    <w:rPr>
      <w:rFonts w:ascii="Times New Roman" w:hAnsi="Times New Roman" w:cs="Times New Roman"/>
      <w:sz w:val="20"/>
      <w:szCs w:val="20"/>
      <w:lang w:val="en-AU"/>
    </w:rPr>
  </w:style>
  <w:style w:type="character" w:customStyle="1" w:styleId="BodyText2Char">
    <w:name w:val="Body Text 2 Char"/>
    <w:basedOn w:val="DefaultParagraphFont"/>
    <w:link w:val="BodyText2"/>
    <w:rsid w:val="00196B97"/>
    <w:rPr>
      <w:lang w:eastAsia="en-US"/>
    </w:rPr>
  </w:style>
  <w:style w:type="paragraph" w:styleId="List">
    <w:name w:val="List"/>
    <w:basedOn w:val="BodyText"/>
    <w:next w:val="BodyText"/>
    <w:rsid w:val="00196B97"/>
    <w:pPr>
      <w:keepLines/>
      <w:tabs>
        <w:tab w:val="left" w:pos="340"/>
      </w:tabs>
      <w:spacing w:before="60" w:after="60"/>
      <w:ind w:left="340" w:hanging="340"/>
    </w:pPr>
    <w:rPr>
      <w:rFonts w:ascii="Times New Roman" w:hAnsi="Times New Roman" w:cs="Times New Roman"/>
      <w:szCs w:val="22"/>
      <w:lang w:val="en-AU"/>
    </w:rPr>
  </w:style>
  <w:style w:type="paragraph" w:styleId="BalloonText">
    <w:name w:val="Balloon Text"/>
    <w:basedOn w:val="Normal"/>
    <w:link w:val="BalloonTextChar"/>
    <w:rsid w:val="006C06C4"/>
    <w:rPr>
      <w:rFonts w:ascii="Segoe UI" w:hAnsi="Segoe UI" w:cs="Segoe UI"/>
      <w:sz w:val="18"/>
      <w:szCs w:val="18"/>
    </w:rPr>
  </w:style>
  <w:style w:type="character" w:customStyle="1" w:styleId="BalloonTextChar">
    <w:name w:val="Balloon Text Char"/>
    <w:basedOn w:val="DefaultParagraphFont"/>
    <w:link w:val="BalloonText"/>
    <w:rsid w:val="006C06C4"/>
    <w:rPr>
      <w:rFonts w:ascii="Segoe UI" w:hAnsi="Segoe UI" w:cs="Segoe UI"/>
      <w:sz w:val="18"/>
      <w:szCs w:val="18"/>
      <w:lang w:val="en-US" w:eastAsia="en-US"/>
    </w:rPr>
  </w:style>
  <w:style w:type="table" w:styleId="TableGrid">
    <w:name w:val="Table Grid"/>
    <w:basedOn w:val="TableNormal"/>
    <w:rsid w:val="00EF181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i.gov.au/training-organisations/training-organisation-requirements/exemptions-individu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ac.wa.gov.au/students/Pages/Complaints-against-RTOs.aspx" TargetMode="External"/><Relationship Id="rId4" Type="http://schemas.openxmlformats.org/officeDocument/2006/relationships/webSettings" Target="webSettings.xml"/><Relationship Id="rId9" Type="http://schemas.openxmlformats.org/officeDocument/2006/relationships/hyperlink" Target="https://migration.wa.gov.au/services/overseas-qualification-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10</Pages>
  <Words>4218</Words>
  <Characters>25153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HICKLIN Gary [Sevenoaks Senior College]</dc:creator>
  <cp:keywords/>
  <dc:description/>
  <cp:lastModifiedBy>HICKLIN Gary [Sevenoaks Senior College]</cp:lastModifiedBy>
  <cp:revision>18</cp:revision>
  <cp:lastPrinted>2020-11-06T06:39:00Z</cp:lastPrinted>
  <dcterms:created xsi:type="dcterms:W3CDTF">2020-11-05T07:19:00Z</dcterms:created>
  <dcterms:modified xsi:type="dcterms:W3CDTF">2021-02-09T00:08:00Z</dcterms:modified>
</cp:coreProperties>
</file>